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421C4" w14:textId="2F489868" w:rsidR="00AD0867" w:rsidRPr="0073046A" w:rsidRDefault="00AD0867" w:rsidP="00AD0867">
      <w:pPr>
        <w:pStyle w:val="NormalWeb"/>
        <w:jc w:val="both"/>
        <w:rPr>
          <w:b/>
          <w:color w:val="000000"/>
          <w:sz w:val="28"/>
          <w:szCs w:val="28"/>
        </w:rPr>
      </w:pPr>
      <w:r w:rsidRPr="0073046A">
        <w:rPr>
          <w:b/>
          <w:color w:val="000000"/>
          <w:sz w:val="28"/>
          <w:szCs w:val="28"/>
        </w:rPr>
        <w:t xml:space="preserve">PROJETO DE LEI Nº </w:t>
      </w:r>
      <w:r w:rsidR="00D05850" w:rsidRPr="0073046A">
        <w:rPr>
          <w:b/>
          <w:color w:val="000000"/>
          <w:sz w:val="28"/>
          <w:szCs w:val="28"/>
        </w:rPr>
        <w:t xml:space="preserve"> </w:t>
      </w:r>
      <w:r w:rsidR="00127806" w:rsidRPr="0073046A">
        <w:rPr>
          <w:b/>
          <w:color w:val="000000"/>
          <w:sz w:val="28"/>
          <w:szCs w:val="28"/>
        </w:rPr>
        <w:t xml:space="preserve"> </w:t>
      </w:r>
      <w:r w:rsidR="00D05850" w:rsidRPr="0073046A">
        <w:rPr>
          <w:b/>
          <w:color w:val="000000"/>
          <w:sz w:val="28"/>
          <w:szCs w:val="28"/>
        </w:rPr>
        <w:t xml:space="preserve"> </w:t>
      </w:r>
      <w:r w:rsidR="00FD500A" w:rsidRPr="0073046A">
        <w:rPr>
          <w:b/>
          <w:color w:val="000000"/>
          <w:sz w:val="28"/>
          <w:szCs w:val="28"/>
        </w:rPr>
        <w:t xml:space="preserve">  </w:t>
      </w:r>
      <w:r w:rsidR="00005C1B" w:rsidRPr="0073046A">
        <w:rPr>
          <w:b/>
          <w:color w:val="000000"/>
          <w:sz w:val="28"/>
          <w:szCs w:val="28"/>
        </w:rPr>
        <w:t xml:space="preserve"> </w:t>
      </w:r>
      <w:r w:rsidRPr="0073046A">
        <w:rPr>
          <w:b/>
          <w:color w:val="000000"/>
          <w:sz w:val="28"/>
          <w:szCs w:val="28"/>
        </w:rPr>
        <w:t>/</w:t>
      </w:r>
      <w:r w:rsidR="0073046A" w:rsidRPr="0073046A">
        <w:rPr>
          <w:b/>
          <w:color w:val="000000"/>
          <w:sz w:val="28"/>
          <w:szCs w:val="28"/>
        </w:rPr>
        <w:t xml:space="preserve"> </w:t>
      </w:r>
      <w:r w:rsidRPr="0073046A">
        <w:rPr>
          <w:b/>
          <w:color w:val="000000"/>
          <w:sz w:val="28"/>
          <w:szCs w:val="28"/>
        </w:rPr>
        <w:t>202</w:t>
      </w:r>
      <w:r w:rsidR="00C34BAE" w:rsidRPr="0073046A">
        <w:rPr>
          <w:b/>
          <w:color w:val="000000"/>
          <w:sz w:val="28"/>
          <w:szCs w:val="28"/>
        </w:rPr>
        <w:t>6</w:t>
      </w:r>
      <w:r w:rsidRPr="0073046A">
        <w:rPr>
          <w:b/>
          <w:color w:val="000000"/>
          <w:sz w:val="28"/>
          <w:szCs w:val="28"/>
        </w:rPr>
        <w:t xml:space="preserve"> </w:t>
      </w:r>
    </w:p>
    <w:p w14:paraId="12502E07" w14:textId="77777777" w:rsidR="00AD0867" w:rsidRPr="00AA795F" w:rsidRDefault="00AD0867" w:rsidP="00AD0867">
      <w:pPr>
        <w:pStyle w:val="NormalWeb"/>
        <w:jc w:val="both"/>
        <w:rPr>
          <w:b/>
          <w:color w:val="000000"/>
        </w:rPr>
      </w:pPr>
      <w:r w:rsidRPr="00AA795F">
        <w:rPr>
          <w:b/>
          <w:color w:val="000000"/>
        </w:rPr>
        <w:t xml:space="preserve">  </w:t>
      </w:r>
    </w:p>
    <w:p w14:paraId="29028382" w14:textId="48F6CA97" w:rsidR="00AD0867" w:rsidRPr="00AA795F" w:rsidRDefault="002C70BE" w:rsidP="00AD0867">
      <w:pPr>
        <w:pStyle w:val="NormalWeb"/>
        <w:ind w:left="2835"/>
        <w:jc w:val="both"/>
        <w:rPr>
          <w:b/>
          <w:color w:val="000000"/>
        </w:rPr>
      </w:pPr>
      <w:r w:rsidRPr="002C70BE">
        <w:rPr>
          <w:b/>
          <w:color w:val="000000"/>
        </w:rPr>
        <w:t>“</w:t>
      </w:r>
      <w:r w:rsidR="00C34BAE" w:rsidRPr="00C34BAE">
        <w:rPr>
          <w:b/>
          <w:color w:val="000000"/>
        </w:rPr>
        <w:t>Dispõe sobre a notificação administrativa de indícios de maus-tratos a animais por estabelecimentos veterinários e congêneres no Município de São Pedro/SP, para fins de adoção de providências administrativas de proteção e bem-estar animal, e dá outras providências.</w:t>
      </w:r>
      <w:r w:rsidR="00C34BAE">
        <w:rPr>
          <w:b/>
          <w:color w:val="000000"/>
        </w:rPr>
        <w:t>”</w:t>
      </w:r>
    </w:p>
    <w:p w14:paraId="607BD835" w14:textId="77777777" w:rsidR="00AD0867" w:rsidRPr="00AE0C30" w:rsidRDefault="00AD0867" w:rsidP="00AD0867">
      <w:pPr>
        <w:pStyle w:val="NormalWeb"/>
        <w:jc w:val="both"/>
        <w:rPr>
          <w:color w:val="000000"/>
        </w:rPr>
      </w:pPr>
    </w:p>
    <w:p w14:paraId="0A225C1F" w14:textId="11211269" w:rsidR="00AD0867" w:rsidRPr="00274209" w:rsidRDefault="00C34BAE" w:rsidP="00C34BAE">
      <w:pPr>
        <w:pStyle w:val="NormalWeb"/>
        <w:tabs>
          <w:tab w:val="left" w:pos="4253"/>
        </w:tabs>
        <w:jc w:val="both"/>
        <w:rPr>
          <w:color w:val="000000"/>
        </w:rPr>
      </w:pPr>
      <w:r>
        <w:rPr>
          <w:b/>
          <w:color w:val="000000"/>
        </w:rPr>
        <w:t xml:space="preserve">          LUCIANO MAZZONETTO, </w:t>
      </w:r>
      <w:r w:rsidRPr="00C34BAE">
        <w:rPr>
          <w:color w:val="000000"/>
        </w:rPr>
        <w:t>vereador da</w:t>
      </w:r>
      <w:r>
        <w:rPr>
          <w:b/>
          <w:color w:val="000000"/>
        </w:rPr>
        <w:t xml:space="preserve"> </w:t>
      </w:r>
      <w:r w:rsidR="00274209" w:rsidRPr="00274209">
        <w:rPr>
          <w:color w:val="000000"/>
        </w:rPr>
        <w:t>Câmara Municipal de São Pedro, Estado de São Paulo, no uso de sua</w:t>
      </w:r>
      <w:r w:rsidR="005F2DDD">
        <w:rPr>
          <w:color w:val="000000"/>
        </w:rPr>
        <w:t>s atribuições legais, apresenta</w:t>
      </w:r>
      <w:r w:rsidR="00274209" w:rsidRPr="00274209">
        <w:rPr>
          <w:color w:val="000000"/>
        </w:rPr>
        <w:t xml:space="preserve"> o seguinte Projeto de Lei:</w:t>
      </w:r>
    </w:p>
    <w:p w14:paraId="6334D632" w14:textId="075D5FB2" w:rsidR="00F15D9E" w:rsidRDefault="00AD0867" w:rsidP="00B25663">
      <w:pPr>
        <w:pStyle w:val="NormalWeb"/>
        <w:ind w:firstLine="1134"/>
        <w:jc w:val="both"/>
        <w:rPr>
          <w:color w:val="000000"/>
        </w:rPr>
      </w:pPr>
      <w:r w:rsidRPr="00040387">
        <w:rPr>
          <w:bCs/>
          <w:color w:val="000000"/>
        </w:rPr>
        <w:t>Art.</w:t>
      </w:r>
      <w:r w:rsidR="00F56F3D" w:rsidRPr="00040387">
        <w:rPr>
          <w:bCs/>
          <w:color w:val="000000"/>
        </w:rPr>
        <w:t xml:space="preserve"> </w:t>
      </w:r>
      <w:r w:rsidRPr="00040387">
        <w:rPr>
          <w:bCs/>
          <w:color w:val="000000"/>
        </w:rPr>
        <w:t>1º</w:t>
      </w:r>
      <w:r w:rsidR="000855CF">
        <w:rPr>
          <w:b/>
          <w:color w:val="000000"/>
        </w:rPr>
        <w:t xml:space="preserve"> </w:t>
      </w:r>
      <w:r w:rsidRPr="00AA795F">
        <w:rPr>
          <w:color w:val="000000"/>
        </w:rPr>
        <w:t>-</w:t>
      </w:r>
      <w:r w:rsidR="00C34BAE">
        <w:rPr>
          <w:color w:val="000000"/>
        </w:rPr>
        <w:t xml:space="preserve"> </w:t>
      </w:r>
      <w:r w:rsidR="00C34BAE" w:rsidRPr="00C34BAE">
        <w:rPr>
          <w:color w:val="000000"/>
        </w:rPr>
        <w:t>Os estabelecim</w:t>
      </w:r>
      <w:r w:rsidR="005F2DDD">
        <w:rPr>
          <w:color w:val="000000"/>
        </w:rPr>
        <w:t xml:space="preserve">entos que realizem atendimento, </w:t>
      </w:r>
      <w:r w:rsidR="00C34BAE" w:rsidRPr="00C34BAE">
        <w:rPr>
          <w:color w:val="000000"/>
        </w:rPr>
        <w:t>guarda, manejo, higiene, tratamento, procedimentos clínicos ou cirúrgicos em animais, no Município de São Pedro/SP, inclusive clínicas, consultórios e hospitais veterinários, pet shops, estabelecimentos de estética e hospedagem animal e congêneres, deverão, ao constatarem indícios relevantes de maus-tratos, realizar notificação administrativa ao órgão municipal competente responsável pela proteção e bem-estar animal, pelos canais oficiais disponibilizados.</w:t>
      </w:r>
    </w:p>
    <w:p w14:paraId="71B104CA" w14:textId="64AAADD3" w:rsidR="00C34BAE" w:rsidRDefault="00C34BAE" w:rsidP="00C34BAE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95551F">
        <w:rPr>
          <w:color w:val="000000"/>
        </w:rPr>
        <w:t xml:space="preserve">     </w:t>
      </w:r>
      <w:r w:rsidR="0095551F" w:rsidRPr="0095551F">
        <w:rPr>
          <w:color w:val="000000"/>
        </w:rPr>
        <w:t>§ 1º</w:t>
      </w:r>
      <w:r w:rsidR="0095551F">
        <w:rPr>
          <w:color w:val="000000"/>
        </w:rPr>
        <w:t xml:space="preserve"> </w:t>
      </w:r>
      <w:r w:rsidRPr="00C34BAE">
        <w:rPr>
          <w:color w:val="000000"/>
        </w:rPr>
        <w:t>Para os fins desta Lei, consideram-se indícios relevantes de maus-tratos os sinais clínicos, físicos ou comportamentais e as circunstâncias do atendimento que, avaliados tecnicamente, indiquem possível ocorrência de condutas vedadas pela legislação vigente, especialmente a Lei Federal nº 9.605/1998, art. 32, sem prejuízo de outras normas aplicáveis.</w:t>
      </w:r>
    </w:p>
    <w:p w14:paraId="553F0700" w14:textId="2AC18DBD" w:rsidR="00C34BAE" w:rsidRDefault="00C34BAE" w:rsidP="00C34BAE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5F2DDD">
        <w:rPr>
          <w:color w:val="000000"/>
        </w:rPr>
        <w:t xml:space="preserve">§ 2º </w:t>
      </w:r>
      <w:r w:rsidRPr="00C34BAE">
        <w:rPr>
          <w:color w:val="000000"/>
        </w:rPr>
        <w:t xml:space="preserve">A notificação prevista no caput tem natureza administrativa, destinada a subsidiar providências de proteção, prevenção e fiscalização no âmbito municipal, não se confundindo com disciplina de persecução penal ou com imposição de </w:t>
      </w:r>
      <w:proofErr w:type="spellStart"/>
      <w:r w:rsidRPr="00C34BAE">
        <w:rPr>
          <w:color w:val="000000"/>
        </w:rPr>
        <w:t>notitia</w:t>
      </w:r>
      <w:proofErr w:type="spellEnd"/>
      <w:r w:rsidRPr="00C34BAE">
        <w:rPr>
          <w:color w:val="000000"/>
        </w:rPr>
        <w:t xml:space="preserve"> criminis obrigatória.</w:t>
      </w:r>
    </w:p>
    <w:p w14:paraId="691E33F2" w14:textId="11F936AE" w:rsidR="00C34BAE" w:rsidRDefault="00C34BAE" w:rsidP="00C34BAE">
      <w:pPr>
        <w:pStyle w:val="NormalWeb"/>
        <w:jc w:val="both"/>
        <w:rPr>
          <w:color w:val="000000"/>
        </w:rPr>
      </w:pPr>
      <w:r w:rsidRPr="00C34BAE">
        <w:rPr>
          <w:color w:val="000000"/>
        </w:rPr>
        <w:t xml:space="preserve">          </w:t>
      </w:r>
      <w:r w:rsidR="0095551F" w:rsidRPr="0095551F">
        <w:rPr>
          <w:color w:val="000000"/>
        </w:rPr>
        <w:t xml:space="preserve">§ 3º </w:t>
      </w:r>
      <w:r w:rsidRPr="00C34BAE">
        <w:rPr>
          <w:color w:val="000000"/>
        </w:rPr>
        <w:t>Em situações de urgência, risco imediato à vida do animal, flagrante ou inexistência/indisponibilidade de canal municipal, o estabelecimento poderá, adicionalmente, comunicar o fato às autoridades estaduais ou federais competentes, sem prejuízo da notificação administrativa prevista no caput.</w:t>
      </w:r>
      <w:r>
        <w:rPr>
          <w:color w:val="000000"/>
        </w:rPr>
        <w:t xml:space="preserve">   </w:t>
      </w:r>
    </w:p>
    <w:p w14:paraId="04536B16" w14:textId="77777777" w:rsidR="00C34BAE" w:rsidRDefault="00FF4E3C" w:rsidP="00274209">
      <w:pPr>
        <w:pStyle w:val="NormalWeb"/>
        <w:ind w:firstLine="1134"/>
        <w:jc w:val="both"/>
        <w:rPr>
          <w:color w:val="000000"/>
        </w:rPr>
      </w:pPr>
      <w:r w:rsidRPr="00040387">
        <w:rPr>
          <w:bCs/>
          <w:color w:val="000000"/>
        </w:rPr>
        <w:t>Art. 2º</w:t>
      </w:r>
      <w:r w:rsidRPr="00A123B5">
        <w:rPr>
          <w:color w:val="000000"/>
        </w:rPr>
        <w:t xml:space="preserve"> - </w:t>
      </w:r>
      <w:r w:rsidR="00C34BAE" w:rsidRPr="00C34BAE">
        <w:rPr>
          <w:color w:val="000000"/>
        </w:rPr>
        <w:t>A notificação de que trata o art. 1º conterá, na medida do possível e observado o princípio da minimização de dados, as seguintes informações:</w:t>
      </w:r>
    </w:p>
    <w:p w14:paraId="5683E89A" w14:textId="2F189E34" w:rsidR="00274209" w:rsidRPr="00274209" w:rsidRDefault="00274209" w:rsidP="005F2DDD">
      <w:pPr>
        <w:pStyle w:val="NormalWeb"/>
        <w:jc w:val="both"/>
        <w:rPr>
          <w:color w:val="000000"/>
        </w:rPr>
      </w:pPr>
      <w:r>
        <w:rPr>
          <w:color w:val="000000"/>
        </w:rPr>
        <w:lastRenderedPageBreak/>
        <w:t xml:space="preserve">            </w:t>
      </w:r>
      <w:r w:rsidRPr="00274209">
        <w:rPr>
          <w:color w:val="000000"/>
        </w:rPr>
        <w:t xml:space="preserve">I – </w:t>
      </w:r>
      <w:r w:rsidR="0073046A">
        <w:rPr>
          <w:color w:val="000000"/>
        </w:rPr>
        <w:t>identificação</w:t>
      </w:r>
      <w:r w:rsidR="0095551F" w:rsidRPr="0095551F">
        <w:rPr>
          <w:color w:val="000000"/>
        </w:rPr>
        <w:t xml:space="preserve"> do estabelecimento notificante, com endereço e contato;</w:t>
      </w:r>
    </w:p>
    <w:p w14:paraId="09DEFFBA" w14:textId="77777777" w:rsidR="0073046A" w:rsidRDefault="00C91F67" w:rsidP="00C91F67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274209" w:rsidRPr="00274209">
        <w:rPr>
          <w:color w:val="000000"/>
        </w:rPr>
        <w:t>II –</w:t>
      </w:r>
      <w:r w:rsidR="0095551F">
        <w:rPr>
          <w:color w:val="000000"/>
        </w:rPr>
        <w:t xml:space="preserve"> </w:t>
      </w:r>
      <w:r w:rsidR="0095551F" w:rsidRPr="0095551F">
        <w:rPr>
          <w:color w:val="000000"/>
        </w:rPr>
        <w:t>identificação e contato do responsável que apresentou ou acompanhou o animal no atendimento, quando disponíveis;</w:t>
      </w:r>
      <w:r w:rsidR="00274209">
        <w:rPr>
          <w:color w:val="000000"/>
        </w:rPr>
        <w:br/>
      </w:r>
      <w:r w:rsidR="00274209">
        <w:rPr>
          <w:color w:val="000000"/>
        </w:rPr>
        <w:br/>
        <w:t xml:space="preserve">           </w:t>
      </w:r>
      <w:r w:rsidR="00B25663">
        <w:rPr>
          <w:color w:val="000000"/>
        </w:rPr>
        <w:t xml:space="preserve"> </w:t>
      </w:r>
      <w:r w:rsidR="00274209" w:rsidRPr="00274209">
        <w:rPr>
          <w:color w:val="000000"/>
        </w:rPr>
        <w:t>III –</w:t>
      </w:r>
      <w:r w:rsidR="0095551F">
        <w:rPr>
          <w:color w:val="000000"/>
        </w:rPr>
        <w:t xml:space="preserve"> </w:t>
      </w:r>
      <w:r w:rsidR="0095551F" w:rsidRPr="0095551F">
        <w:rPr>
          <w:color w:val="000000"/>
        </w:rPr>
        <w:t>dados essenciais do animal (espécie, características e, se conhecida, raça), bem como relato sucinto e objetivo dos indícios observados e dos procedimentos adotados no atendimento;</w:t>
      </w:r>
    </w:p>
    <w:p w14:paraId="33646390" w14:textId="4B053C31" w:rsidR="00FF4E3C" w:rsidRDefault="00274209" w:rsidP="00C91F67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B25663">
        <w:rPr>
          <w:color w:val="000000"/>
        </w:rPr>
        <w:t xml:space="preserve"> </w:t>
      </w:r>
      <w:r w:rsidR="005F2DDD">
        <w:rPr>
          <w:color w:val="000000"/>
        </w:rPr>
        <w:t xml:space="preserve"> </w:t>
      </w:r>
      <w:r w:rsidRPr="00274209">
        <w:rPr>
          <w:color w:val="000000"/>
        </w:rPr>
        <w:t xml:space="preserve">IV – </w:t>
      </w:r>
      <w:r w:rsidR="0095551F" w:rsidRPr="0095551F">
        <w:rPr>
          <w:color w:val="000000"/>
        </w:rPr>
        <w:t>data e horário do atendimento e, quando existentes, elementos de documentação clínica pertinentes (ex.: laudo, receituário, fotografia técnica do quadro clínico), limitados ao estritamente necessário.</w:t>
      </w:r>
    </w:p>
    <w:p w14:paraId="5D603FB9" w14:textId="74A1B353" w:rsidR="0095551F" w:rsidRDefault="0095551F" w:rsidP="00C91F67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5F2DDD">
        <w:rPr>
          <w:color w:val="000000"/>
        </w:rPr>
        <w:t xml:space="preserve"> </w:t>
      </w:r>
      <w:r w:rsidRPr="00040387">
        <w:rPr>
          <w:color w:val="000000"/>
        </w:rPr>
        <w:t>Parágrafo único</w:t>
      </w:r>
      <w:r w:rsidR="0073046A" w:rsidRPr="00040387">
        <w:rPr>
          <w:color w:val="000000"/>
        </w:rPr>
        <w:t>.</w:t>
      </w:r>
      <w:r w:rsidRPr="0095551F">
        <w:rPr>
          <w:color w:val="000000"/>
        </w:rPr>
        <w:t xml:space="preserve"> O tratamento de dados pessoais para os fins desta Lei observará a Lei Federal nº 13.709/2018 (LGPD), especialmente os princípios da necessidade e adequação, tendo por fundamento o cumprimento de obrigação legal e o exercício regular de direitos em procedimento administrativo ou judicial, quando aplicável.</w:t>
      </w:r>
    </w:p>
    <w:p w14:paraId="73807A46" w14:textId="34431A94" w:rsidR="00E227EA" w:rsidRPr="00C61CBD" w:rsidRDefault="00AD0867" w:rsidP="0073046A">
      <w:pPr>
        <w:pStyle w:val="NormalWeb"/>
        <w:ind w:firstLine="1134"/>
        <w:jc w:val="both"/>
        <w:rPr>
          <w:bCs/>
          <w:color w:val="000000"/>
        </w:rPr>
      </w:pPr>
      <w:r w:rsidRPr="00040387">
        <w:rPr>
          <w:bCs/>
          <w:color w:val="000000"/>
        </w:rPr>
        <w:t>Art.</w:t>
      </w:r>
      <w:r w:rsidR="00D1300B" w:rsidRPr="00040387">
        <w:rPr>
          <w:bCs/>
          <w:color w:val="000000"/>
        </w:rPr>
        <w:t xml:space="preserve"> </w:t>
      </w:r>
      <w:r w:rsidR="00FF4E3C" w:rsidRPr="00040387">
        <w:rPr>
          <w:bCs/>
          <w:color w:val="000000"/>
        </w:rPr>
        <w:t>3</w:t>
      </w:r>
      <w:r w:rsidRPr="00040387">
        <w:rPr>
          <w:bCs/>
          <w:color w:val="000000"/>
        </w:rPr>
        <w:t>º</w:t>
      </w:r>
      <w:r w:rsidR="0095551F">
        <w:rPr>
          <w:color w:val="000000"/>
        </w:rPr>
        <w:t xml:space="preserve"> - </w:t>
      </w:r>
      <w:r w:rsidR="0095551F" w:rsidRPr="0095551F">
        <w:rPr>
          <w:color w:val="000000"/>
        </w:rPr>
        <w:t>O estabelecimento notificante deverá manter registro int</w:t>
      </w:r>
      <w:r w:rsidR="0095551F">
        <w:rPr>
          <w:color w:val="000000"/>
        </w:rPr>
        <w:t xml:space="preserve">erno da notificação realizada, </w:t>
      </w:r>
      <w:r w:rsidR="0095551F" w:rsidRPr="0095551F">
        <w:rPr>
          <w:color w:val="000000"/>
        </w:rPr>
        <w:t>om comprovação de envio/protocolo, pelo prazo mínimo de 05 (cinco) anos, para fins de eventual auditoria administrativa, resguardadas as normas de sigilo profissional e proteção de dados.</w:t>
      </w:r>
    </w:p>
    <w:p w14:paraId="4528E9E8" w14:textId="248E5531" w:rsidR="00C61CBD" w:rsidRPr="00FF248C" w:rsidRDefault="00C61CBD" w:rsidP="0073046A">
      <w:pPr>
        <w:pStyle w:val="NormalWeb"/>
        <w:jc w:val="both"/>
        <w:rPr>
          <w:color w:val="000000"/>
        </w:rPr>
      </w:pPr>
      <w:r>
        <w:rPr>
          <w:b/>
          <w:bCs/>
          <w:color w:val="000000"/>
        </w:rPr>
        <w:t xml:space="preserve">        </w:t>
      </w:r>
      <w:r w:rsidR="00101558">
        <w:rPr>
          <w:b/>
          <w:bCs/>
          <w:color w:val="000000"/>
        </w:rPr>
        <w:t xml:space="preserve">  </w:t>
      </w:r>
      <w:r w:rsidR="00E227EA">
        <w:rPr>
          <w:b/>
          <w:bCs/>
          <w:color w:val="000000"/>
        </w:rPr>
        <w:t xml:space="preserve"> </w:t>
      </w:r>
      <w:r w:rsidR="002C70BE" w:rsidRPr="00040387">
        <w:rPr>
          <w:color w:val="000000"/>
        </w:rPr>
        <w:t xml:space="preserve">Art. </w:t>
      </w:r>
      <w:r w:rsidR="001F0F78" w:rsidRPr="00040387">
        <w:rPr>
          <w:color w:val="000000"/>
        </w:rPr>
        <w:t>4</w:t>
      </w:r>
      <w:r w:rsidR="002C70BE" w:rsidRPr="00040387">
        <w:rPr>
          <w:color w:val="000000"/>
        </w:rPr>
        <w:t>º</w:t>
      </w:r>
      <w:r w:rsidR="002C70BE">
        <w:rPr>
          <w:b/>
          <w:bCs/>
          <w:color w:val="000000"/>
        </w:rPr>
        <w:t xml:space="preserve"> </w:t>
      </w:r>
      <w:r w:rsidR="002C70BE" w:rsidRPr="00FF248C">
        <w:rPr>
          <w:bCs/>
          <w:color w:val="000000"/>
        </w:rPr>
        <w:t xml:space="preserve">- </w:t>
      </w:r>
      <w:r w:rsidR="0095551F" w:rsidRPr="00FF248C">
        <w:rPr>
          <w:bCs/>
          <w:color w:val="000000"/>
        </w:rPr>
        <w:t>Recebida a notificação, caberá ao órgão municipal competente adotar as providências administrativas cabíveis no âmbito de suas atribuições, inclusive orientação, diligências, fiscalização e encaminhamento às autoridades competentes, quando necessário, observada a legislação aplicável.</w:t>
      </w:r>
    </w:p>
    <w:p w14:paraId="3D6F4706" w14:textId="20B36BBB" w:rsidR="0073046A" w:rsidRDefault="00C61CBD" w:rsidP="00040387">
      <w:pPr>
        <w:pStyle w:val="NormalWeb"/>
        <w:tabs>
          <w:tab w:val="left" w:pos="1560"/>
        </w:tabs>
        <w:jc w:val="both"/>
        <w:rPr>
          <w:bCs/>
          <w:color w:val="000000"/>
          <w:lang w:val="en-US"/>
        </w:rPr>
      </w:pPr>
      <w:r>
        <w:rPr>
          <w:b/>
          <w:bCs/>
          <w:color w:val="000000"/>
        </w:rPr>
        <w:t xml:space="preserve">        </w:t>
      </w:r>
      <w:r w:rsidR="00101558">
        <w:rPr>
          <w:b/>
          <w:bCs/>
          <w:color w:val="000000"/>
        </w:rPr>
        <w:t xml:space="preserve"> </w:t>
      </w:r>
      <w:r w:rsidR="00E227EA">
        <w:rPr>
          <w:b/>
          <w:bCs/>
          <w:color w:val="000000"/>
        </w:rPr>
        <w:t xml:space="preserve">  </w:t>
      </w:r>
      <w:r w:rsidR="001F0F78" w:rsidRPr="00040387">
        <w:rPr>
          <w:color w:val="000000"/>
        </w:rPr>
        <w:t>Art. 5</w:t>
      </w:r>
      <w:r w:rsidR="000246E7" w:rsidRPr="00040387">
        <w:rPr>
          <w:color w:val="000000"/>
        </w:rPr>
        <w:t>º</w:t>
      </w:r>
      <w:r w:rsidR="000246E7">
        <w:rPr>
          <w:b/>
          <w:bCs/>
          <w:color w:val="000000"/>
        </w:rPr>
        <w:t xml:space="preserve"> - </w:t>
      </w:r>
      <w:r w:rsidR="00FF248C" w:rsidRPr="00FF248C">
        <w:rPr>
          <w:bCs/>
          <w:color w:val="000000"/>
          <w:lang w:val="en-US"/>
        </w:rPr>
        <w:t xml:space="preserve">O descumprimento do dever de </w:t>
      </w:r>
      <w:proofErr w:type="spellStart"/>
      <w:r w:rsidR="00FF248C" w:rsidRPr="00FF248C">
        <w:rPr>
          <w:bCs/>
          <w:color w:val="000000"/>
          <w:lang w:val="en-US"/>
        </w:rPr>
        <w:t>notificação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administrativa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previsto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nesta</w:t>
      </w:r>
      <w:proofErr w:type="spellEnd"/>
      <w:r w:rsidR="00FF248C" w:rsidRPr="00FF248C">
        <w:rPr>
          <w:bCs/>
          <w:color w:val="000000"/>
          <w:lang w:val="en-US"/>
        </w:rPr>
        <w:t xml:space="preserve"> Lei </w:t>
      </w:r>
      <w:proofErr w:type="spellStart"/>
      <w:r w:rsidR="00FF248C" w:rsidRPr="00FF248C">
        <w:rPr>
          <w:bCs/>
          <w:color w:val="000000"/>
          <w:lang w:val="en-US"/>
        </w:rPr>
        <w:t>sujeitará</w:t>
      </w:r>
      <w:proofErr w:type="spellEnd"/>
      <w:r w:rsidR="00FF248C" w:rsidRPr="00FF248C">
        <w:rPr>
          <w:bCs/>
          <w:color w:val="000000"/>
          <w:lang w:val="en-US"/>
        </w:rPr>
        <w:t xml:space="preserve"> o </w:t>
      </w:r>
      <w:proofErr w:type="spellStart"/>
      <w:r w:rsidR="00FF248C" w:rsidRPr="00FF248C">
        <w:rPr>
          <w:bCs/>
          <w:color w:val="000000"/>
          <w:lang w:val="en-US"/>
        </w:rPr>
        <w:t>infrator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às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medidas</w:t>
      </w:r>
      <w:proofErr w:type="spellEnd"/>
      <w:r w:rsidR="00FF248C" w:rsidRPr="00FF248C">
        <w:rPr>
          <w:bCs/>
          <w:color w:val="000000"/>
          <w:lang w:val="en-US"/>
        </w:rPr>
        <w:t xml:space="preserve"> e </w:t>
      </w:r>
      <w:proofErr w:type="spellStart"/>
      <w:r w:rsidR="00FF248C" w:rsidRPr="00FF248C">
        <w:rPr>
          <w:bCs/>
          <w:color w:val="000000"/>
          <w:lang w:val="en-US"/>
        </w:rPr>
        <w:t>sanções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administrativas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já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previstas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na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legislação</w:t>
      </w:r>
      <w:proofErr w:type="spellEnd"/>
      <w:r w:rsidR="00FF248C" w:rsidRPr="00FF248C">
        <w:rPr>
          <w:bCs/>
          <w:color w:val="000000"/>
          <w:lang w:val="en-US"/>
        </w:rPr>
        <w:t xml:space="preserve"> municipal de </w:t>
      </w:r>
      <w:proofErr w:type="spellStart"/>
      <w:r w:rsidR="00FF248C" w:rsidRPr="00FF248C">
        <w:rPr>
          <w:bCs/>
          <w:color w:val="000000"/>
          <w:lang w:val="en-US"/>
        </w:rPr>
        <w:t>posturas</w:t>
      </w:r>
      <w:proofErr w:type="spellEnd"/>
      <w:r w:rsidR="00FF248C" w:rsidRPr="00FF248C">
        <w:rPr>
          <w:bCs/>
          <w:color w:val="000000"/>
          <w:lang w:val="en-US"/>
        </w:rPr>
        <w:t xml:space="preserve">, </w:t>
      </w:r>
      <w:proofErr w:type="spellStart"/>
      <w:r w:rsidR="00FF248C" w:rsidRPr="00FF248C">
        <w:rPr>
          <w:bCs/>
          <w:color w:val="000000"/>
          <w:lang w:val="en-US"/>
        </w:rPr>
        <w:t>licenciamento</w:t>
      </w:r>
      <w:proofErr w:type="spellEnd"/>
      <w:r w:rsidR="00FF248C" w:rsidRPr="00FF248C">
        <w:rPr>
          <w:bCs/>
          <w:color w:val="000000"/>
          <w:lang w:val="en-US"/>
        </w:rPr>
        <w:t xml:space="preserve"> e </w:t>
      </w:r>
      <w:proofErr w:type="spellStart"/>
      <w:r w:rsidR="00FF248C" w:rsidRPr="00FF248C">
        <w:rPr>
          <w:bCs/>
          <w:color w:val="000000"/>
          <w:lang w:val="en-US"/>
        </w:rPr>
        <w:t>funcionamento</w:t>
      </w:r>
      <w:proofErr w:type="spellEnd"/>
      <w:r w:rsidR="00FF248C" w:rsidRPr="00FF248C">
        <w:rPr>
          <w:bCs/>
          <w:color w:val="000000"/>
          <w:lang w:val="en-US"/>
        </w:rPr>
        <w:t xml:space="preserve"> de </w:t>
      </w:r>
      <w:proofErr w:type="spellStart"/>
      <w:r w:rsidR="00FF248C" w:rsidRPr="00FF248C">
        <w:rPr>
          <w:bCs/>
          <w:color w:val="000000"/>
          <w:lang w:val="en-US"/>
        </w:rPr>
        <w:t>estabelecimentos</w:t>
      </w:r>
      <w:proofErr w:type="spellEnd"/>
      <w:r w:rsidR="00FF248C" w:rsidRPr="00FF248C">
        <w:rPr>
          <w:bCs/>
          <w:color w:val="000000"/>
          <w:lang w:val="en-US"/>
        </w:rPr>
        <w:t xml:space="preserve">, </w:t>
      </w:r>
      <w:proofErr w:type="spellStart"/>
      <w:r w:rsidR="00FF248C" w:rsidRPr="00FF248C">
        <w:rPr>
          <w:bCs/>
          <w:color w:val="000000"/>
          <w:lang w:val="en-US"/>
        </w:rPr>
        <w:t>mediante</w:t>
      </w:r>
      <w:proofErr w:type="spellEnd"/>
      <w:r w:rsidR="00FF248C" w:rsidRPr="00FF248C">
        <w:rPr>
          <w:bCs/>
          <w:color w:val="000000"/>
          <w:lang w:val="en-US"/>
        </w:rPr>
        <w:t xml:space="preserve"> regular </w:t>
      </w:r>
      <w:proofErr w:type="spellStart"/>
      <w:r w:rsidR="00FF248C" w:rsidRPr="00FF248C">
        <w:rPr>
          <w:bCs/>
          <w:color w:val="000000"/>
          <w:lang w:val="en-US"/>
        </w:rPr>
        <w:t>processo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administrativo</w:t>
      </w:r>
      <w:proofErr w:type="spellEnd"/>
      <w:r w:rsidR="00FF248C" w:rsidRPr="00FF248C">
        <w:rPr>
          <w:bCs/>
          <w:color w:val="000000"/>
          <w:lang w:val="en-US"/>
        </w:rPr>
        <w:t>, co</w:t>
      </w:r>
      <w:bookmarkStart w:id="0" w:name="_GoBack"/>
      <w:bookmarkEnd w:id="0"/>
      <w:r w:rsidR="00FF248C" w:rsidRPr="00FF248C">
        <w:rPr>
          <w:bCs/>
          <w:color w:val="000000"/>
          <w:lang w:val="en-US"/>
        </w:rPr>
        <w:t xml:space="preserve">m </w:t>
      </w:r>
      <w:proofErr w:type="spellStart"/>
      <w:r w:rsidR="00FF248C" w:rsidRPr="00FF248C">
        <w:rPr>
          <w:bCs/>
          <w:color w:val="000000"/>
          <w:lang w:val="en-US"/>
        </w:rPr>
        <w:t>contraditório</w:t>
      </w:r>
      <w:proofErr w:type="spellEnd"/>
      <w:r w:rsidR="00FF248C" w:rsidRPr="00FF248C">
        <w:rPr>
          <w:bCs/>
          <w:color w:val="000000"/>
          <w:lang w:val="en-US"/>
        </w:rPr>
        <w:t xml:space="preserve"> e </w:t>
      </w:r>
      <w:proofErr w:type="spellStart"/>
      <w:r w:rsidR="00FF248C" w:rsidRPr="00FF248C">
        <w:rPr>
          <w:bCs/>
          <w:color w:val="000000"/>
          <w:lang w:val="en-US"/>
        </w:rPr>
        <w:t>ampla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defesa</w:t>
      </w:r>
      <w:proofErr w:type="spellEnd"/>
      <w:r w:rsidR="00FF248C" w:rsidRPr="00FF248C">
        <w:rPr>
          <w:bCs/>
          <w:color w:val="000000"/>
          <w:lang w:val="en-US"/>
        </w:rPr>
        <w:t xml:space="preserve">, </w:t>
      </w:r>
      <w:proofErr w:type="spellStart"/>
      <w:r w:rsidR="00FF248C" w:rsidRPr="00FF248C">
        <w:rPr>
          <w:bCs/>
          <w:color w:val="000000"/>
          <w:lang w:val="en-US"/>
        </w:rPr>
        <w:t>vedada</w:t>
      </w:r>
      <w:proofErr w:type="spellEnd"/>
      <w:r w:rsidR="00FF248C" w:rsidRPr="00FF248C">
        <w:rPr>
          <w:bCs/>
          <w:color w:val="000000"/>
          <w:lang w:val="en-US"/>
        </w:rPr>
        <w:t xml:space="preserve"> a </w:t>
      </w:r>
      <w:proofErr w:type="spellStart"/>
      <w:r w:rsidR="00FF248C" w:rsidRPr="00FF248C">
        <w:rPr>
          <w:bCs/>
          <w:color w:val="000000"/>
          <w:lang w:val="en-US"/>
        </w:rPr>
        <w:t>criação</w:t>
      </w:r>
      <w:proofErr w:type="spellEnd"/>
      <w:r w:rsidR="00FF248C" w:rsidRPr="00FF248C">
        <w:rPr>
          <w:bCs/>
          <w:color w:val="000000"/>
          <w:lang w:val="en-US"/>
        </w:rPr>
        <w:t xml:space="preserve"> de </w:t>
      </w:r>
      <w:proofErr w:type="spellStart"/>
      <w:r w:rsidR="00FF248C" w:rsidRPr="00FF248C">
        <w:rPr>
          <w:bCs/>
          <w:color w:val="000000"/>
          <w:lang w:val="en-US"/>
        </w:rPr>
        <w:t>penalidades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novas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por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meio</w:t>
      </w:r>
      <w:proofErr w:type="spellEnd"/>
      <w:r w:rsidR="00FF248C" w:rsidRPr="00FF248C">
        <w:rPr>
          <w:bCs/>
          <w:color w:val="000000"/>
          <w:lang w:val="en-US"/>
        </w:rPr>
        <w:t xml:space="preserve"> </w:t>
      </w:r>
      <w:proofErr w:type="spellStart"/>
      <w:r w:rsidR="00FF248C" w:rsidRPr="00FF248C">
        <w:rPr>
          <w:bCs/>
          <w:color w:val="000000"/>
          <w:lang w:val="en-US"/>
        </w:rPr>
        <w:t>desta</w:t>
      </w:r>
      <w:proofErr w:type="spellEnd"/>
      <w:r w:rsidR="00FF248C" w:rsidRPr="00FF248C">
        <w:rPr>
          <w:bCs/>
          <w:color w:val="000000"/>
          <w:lang w:val="en-US"/>
        </w:rPr>
        <w:t xml:space="preserve"> Lei.</w:t>
      </w:r>
    </w:p>
    <w:p w14:paraId="6E81C006" w14:textId="5737DD38" w:rsidR="007B7190" w:rsidRDefault="00FF248C" w:rsidP="0073046A">
      <w:pPr>
        <w:pStyle w:val="NormalWeb"/>
        <w:tabs>
          <w:tab w:val="left" w:pos="1560"/>
        </w:tabs>
        <w:ind w:hanging="284"/>
        <w:jc w:val="both"/>
        <w:rPr>
          <w:b/>
          <w:bCs/>
          <w:color w:val="000000"/>
          <w:lang w:val="en-US"/>
        </w:rPr>
      </w:pPr>
      <w:r w:rsidRPr="00FF248C">
        <w:rPr>
          <w:b/>
          <w:bCs/>
          <w:color w:val="000000"/>
          <w:lang w:val="en-US"/>
        </w:rPr>
        <w:t xml:space="preserve">              </w:t>
      </w:r>
      <w:r w:rsidRPr="00040387">
        <w:rPr>
          <w:color w:val="000000"/>
          <w:lang w:val="en-US"/>
        </w:rPr>
        <w:t>Art. 6º</w:t>
      </w:r>
      <w:r>
        <w:rPr>
          <w:b/>
          <w:bCs/>
          <w:color w:val="000000"/>
          <w:lang w:val="en-US"/>
        </w:rPr>
        <w:t xml:space="preserve"> </w:t>
      </w:r>
      <w:r w:rsidR="0073046A">
        <w:rPr>
          <w:b/>
          <w:bCs/>
          <w:color w:val="000000"/>
          <w:lang w:val="en-US"/>
        </w:rPr>
        <w:t xml:space="preserve">- </w:t>
      </w:r>
      <w:r w:rsidR="007B7190" w:rsidRPr="007B7190">
        <w:rPr>
          <w:color w:val="000000"/>
        </w:rPr>
        <w:t xml:space="preserve">O Poder Executivo </w:t>
      </w:r>
      <w:r w:rsidR="007B7190">
        <w:rPr>
          <w:color w:val="000000"/>
        </w:rPr>
        <w:t>regulamentará</w:t>
      </w:r>
      <w:r w:rsidR="007B7190" w:rsidRPr="007B7190">
        <w:rPr>
          <w:color w:val="000000"/>
        </w:rPr>
        <w:t xml:space="preserve"> esta Lei no que couber, para fins de operacionalização do recebimento, registro e encaminhamento das notificações, mediante definição de fluxos e canais oficiais, vedada a inovação de obrigações não previstas nesta Lei.</w:t>
      </w:r>
    </w:p>
    <w:p w14:paraId="424F79C8" w14:textId="2EAB1B0B" w:rsidR="00E227EA" w:rsidRDefault="00FF248C" w:rsidP="0073046A">
      <w:pPr>
        <w:pStyle w:val="NormalWeb"/>
        <w:ind w:left="1134" w:hanging="1560"/>
        <w:jc w:val="both"/>
        <w:rPr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               </w:t>
      </w:r>
      <w:r w:rsidR="000D76F1" w:rsidRPr="00040387">
        <w:rPr>
          <w:color w:val="000000"/>
          <w:lang w:val="en-US"/>
        </w:rPr>
        <w:t>Art. 7</w:t>
      </w:r>
      <w:r w:rsidRPr="00040387">
        <w:rPr>
          <w:color w:val="000000"/>
          <w:lang w:val="en-US"/>
        </w:rPr>
        <w:t>º</w:t>
      </w:r>
      <w:r>
        <w:rPr>
          <w:b/>
          <w:bCs/>
          <w:color w:val="000000"/>
          <w:lang w:val="en-US"/>
        </w:rPr>
        <w:t xml:space="preserve"> -</w:t>
      </w:r>
      <w:r w:rsidR="000D76F1">
        <w:rPr>
          <w:b/>
          <w:bCs/>
          <w:color w:val="000000"/>
          <w:lang w:val="en-US"/>
        </w:rPr>
        <w:t xml:space="preserve"> </w:t>
      </w:r>
      <w:proofErr w:type="spellStart"/>
      <w:r w:rsidR="000D76F1" w:rsidRPr="000D76F1">
        <w:rPr>
          <w:bCs/>
          <w:color w:val="000000"/>
          <w:lang w:val="en-US"/>
        </w:rPr>
        <w:t>Esta</w:t>
      </w:r>
      <w:proofErr w:type="spellEnd"/>
      <w:r w:rsidR="000D76F1" w:rsidRPr="000D76F1">
        <w:rPr>
          <w:bCs/>
          <w:color w:val="000000"/>
          <w:lang w:val="en-US"/>
        </w:rPr>
        <w:t xml:space="preserve"> Lei </w:t>
      </w:r>
      <w:proofErr w:type="spellStart"/>
      <w:r w:rsidR="000D76F1" w:rsidRPr="000D76F1">
        <w:rPr>
          <w:bCs/>
          <w:color w:val="000000"/>
          <w:lang w:val="en-US"/>
        </w:rPr>
        <w:t>entra</w:t>
      </w:r>
      <w:proofErr w:type="spellEnd"/>
      <w:r w:rsidR="000D76F1" w:rsidRPr="000D76F1">
        <w:rPr>
          <w:bCs/>
          <w:color w:val="000000"/>
          <w:lang w:val="en-US"/>
        </w:rPr>
        <w:t xml:space="preserve"> </w:t>
      </w:r>
      <w:proofErr w:type="spellStart"/>
      <w:r w:rsidR="000D76F1" w:rsidRPr="000D76F1">
        <w:rPr>
          <w:bCs/>
          <w:color w:val="000000"/>
          <w:lang w:val="en-US"/>
        </w:rPr>
        <w:t>em</w:t>
      </w:r>
      <w:proofErr w:type="spellEnd"/>
      <w:r w:rsidR="000D76F1" w:rsidRPr="000D76F1">
        <w:rPr>
          <w:bCs/>
          <w:color w:val="000000"/>
          <w:lang w:val="en-US"/>
        </w:rPr>
        <w:t xml:space="preserve"> vigor </w:t>
      </w:r>
      <w:proofErr w:type="spellStart"/>
      <w:r w:rsidR="000D76F1" w:rsidRPr="000D76F1">
        <w:rPr>
          <w:bCs/>
          <w:color w:val="000000"/>
          <w:lang w:val="en-US"/>
        </w:rPr>
        <w:t>após</w:t>
      </w:r>
      <w:proofErr w:type="spellEnd"/>
      <w:r w:rsidR="000D76F1" w:rsidRPr="000D76F1">
        <w:rPr>
          <w:bCs/>
          <w:color w:val="000000"/>
          <w:lang w:val="en-US"/>
        </w:rPr>
        <w:t xml:space="preserve"> 60 (</w:t>
      </w:r>
      <w:proofErr w:type="spellStart"/>
      <w:r w:rsidR="000D76F1" w:rsidRPr="000D76F1">
        <w:rPr>
          <w:bCs/>
          <w:color w:val="000000"/>
          <w:lang w:val="en-US"/>
        </w:rPr>
        <w:t>sessenta</w:t>
      </w:r>
      <w:proofErr w:type="spellEnd"/>
      <w:r w:rsidR="000D76F1" w:rsidRPr="000D76F1">
        <w:rPr>
          <w:bCs/>
          <w:color w:val="000000"/>
          <w:lang w:val="en-US"/>
        </w:rPr>
        <w:t xml:space="preserve">) </w:t>
      </w:r>
      <w:proofErr w:type="spellStart"/>
      <w:r w:rsidR="000D76F1" w:rsidRPr="000D76F1">
        <w:rPr>
          <w:bCs/>
          <w:color w:val="000000"/>
          <w:lang w:val="en-US"/>
        </w:rPr>
        <w:t>dias</w:t>
      </w:r>
      <w:proofErr w:type="spellEnd"/>
      <w:r w:rsidR="000D76F1" w:rsidRPr="000D76F1">
        <w:rPr>
          <w:bCs/>
          <w:color w:val="000000"/>
          <w:lang w:val="en-US"/>
        </w:rPr>
        <w:t xml:space="preserve"> de </w:t>
      </w:r>
      <w:proofErr w:type="spellStart"/>
      <w:r w:rsidR="000D76F1" w:rsidRPr="000D76F1">
        <w:rPr>
          <w:bCs/>
          <w:color w:val="000000"/>
          <w:lang w:val="en-US"/>
        </w:rPr>
        <w:t>sua</w:t>
      </w:r>
      <w:proofErr w:type="spellEnd"/>
      <w:r w:rsidR="000D76F1" w:rsidRPr="000D76F1">
        <w:rPr>
          <w:bCs/>
          <w:color w:val="000000"/>
          <w:lang w:val="en-US"/>
        </w:rPr>
        <w:t xml:space="preserve"> </w:t>
      </w:r>
      <w:proofErr w:type="spellStart"/>
      <w:r w:rsidR="000D76F1" w:rsidRPr="000D76F1">
        <w:rPr>
          <w:bCs/>
          <w:color w:val="000000"/>
          <w:lang w:val="en-US"/>
        </w:rPr>
        <w:t>publicação</w:t>
      </w:r>
      <w:bookmarkStart w:id="1" w:name="_Hlk189061388"/>
      <w:proofErr w:type="spellEnd"/>
      <w:r w:rsidR="009F3DEA">
        <w:rPr>
          <w:bCs/>
          <w:color w:val="000000"/>
          <w:lang w:val="en-US"/>
        </w:rPr>
        <w:t>.</w:t>
      </w:r>
    </w:p>
    <w:p w14:paraId="4A33FF5F" w14:textId="77777777" w:rsidR="008F1F5D" w:rsidRPr="008F1F5D" w:rsidRDefault="008F1F5D" w:rsidP="00974956">
      <w:pPr>
        <w:pStyle w:val="NormalWeb"/>
        <w:ind w:left="1134" w:hanging="1134"/>
        <w:jc w:val="center"/>
        <w:rPr>
          <w:bCs/>
          <w:color w:val="000000"/>
          <w:lang w:val="en-US"/>
        </w:rPr>
      </w:pPr>
    </w:p>
    <w:p w14:paraId="101ABCB8" w14:textId="68E6B916" w:rsidR="00AD0867" w:rsidRDefault="00AD0867" w:rsidP="00974956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8F1F5D">
        <w:rPr>
          <w:color w:val="000000"/>
        </w:rPr>
        <w:t>27</w:t>
      </w:r>
      <w:r w:rsidR="001F0F78">
        <w:rPr>
          <w:color w:val="000000"/>
        </w:rPr>
        <w:t xml:space="preserve"> </w:t>
      </w:r>
      <w:r>
        <w:rPr>
          <w:color w:val="000000"/>
        </w:rPr>
        <w:t xml:space="preserve">de </w:t>
      </w:r>
      <w:r w:rsidR="008C4BA8">
        <w:rPr>
          <w:color w:val="000000"/>
        </w:rPr>
        <w:t>j</w:t>
      </w:r>
      <w:r w:rsidR="008F1F5D">
        <w:rPr>
          <w:color w:val="000000"/>
        </w:rPr>
        <w:t>aneiro</w:t>
      </w:r>
      <w:r>
        <w:rPr>
          <w:color w:val="000000"/>
        </w:rPr>
        <w:t xml:space="preserve"> de 202</w:t>
      </w:r>
      <w:r w:rsidR="008F1F5D">
        <w:rPr>
          <w:color w:val="000000"/>
        </w:rPr>
        <w:t>6.</w:t>
      </w:r>
      <w:r w:rsidR="008F1F5D">
        <w:rPr>
          <w:color w:val="000000"/>
        </w:rPr>
        <w:br/>
      </w:r>
      <w:r w:rsidR="008F1F5D">
        <w:rPr>
          <w:color w:val="000000"/>
        </w:rPr>
        <w:br/>
      </w:r>
    </w:p>
    <w:p w14:paraId="0983EE1D" w14:textId="56C412E2" w:rsidR="00FD53EA" w:rsidRPr="00471A13" w:rsidRDefault="00FD53EA" w:rsidP="00974956">
      <w:pPr>
        <w:pStyle w:val="SemEspaamen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LUCIANO MAZZONETT</w:t>
      </w:r>
      <w:r w:rsidR="005F2DD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</w:t>
      </w:r>
    </w:p>
    <w:p w14:paraId="255274FA" w14:textId="3BC8B29E" w:rsidR="00FD53EA" w:rsidRDefault="00FD53EA" w:rsidP="00974956">
      <w:pPr>
        <w:pStyle w:val="SemEspaamento"/>
        <w:jc w:val="center"/>
        <w:rPr>
          <w:rFonts w:ascii="Times New Roman" w:hAnsi="Times New Roman"/>
          <w:kern w:val="2"/>
          <w:sz w:val="24"/>
          <w:szCs w:val="24"/>
        </w:rPr>
      </w:pPr>
      <w:r w:rsidRPr="001A6249">
        <w:rPr>
          <w:rFonts w:ascii="Times New Roman" w:hAnsi="Times New Roman"/>
          <w:b/>
          <w:sz w:val="24"/>
          <w:szCs w:val="24"/>
        </w:rPr>
        <w:t>VEREADOR</w:t>
      </w:r>
    </w:p>
    <w:p w14:paraId="1154B2C9" w14:textId="4674CA5B" w:rsidR="00FD53EA" w:rsidRPr="00471A13" w:rsidRDefault="00FD53EA" w:rsidP="005F2DDD">
      <w:pPr>
        <w:pStyle w:val="SemEspaamen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795B948B" w14:textId="6A85D8D3" w:rsidR="00FD53EA" w:rsidRDefault="00FD53EA" w:rsidP="00FD53EA">
      <w:pPr>
        <w:pStyle w:val="SemEspaamento"/>
        <w:jc w:val="center"/>
        <w:rPr>
          <w:rFonts w:ascii="Times New Roman" w:hAnsi="Times New Roman"/>
          <w:kern w:val="2"/>
          <w:sz w:val="24"/>
          <w:szCs w:val="24"/>
        </w:rPr>
      </w:pPr>
    </w:p>
    <w:p w14:paraId="0B76EBDB" w14:textId="77777777" w:rsidR="00FD53EA" w:rsidRPr="00FD53EA" w:rsidRDefault="00FD53EA" w:rsidP="00FD53EA">
      <w:pPr>
        <w:pStyle w:val="NormalWeb"/>
        <w:jc w:val="center"/>
        <w:rPr>
          <w:b/>
          <w:color w:val="000000"/>
        </w:rPr>
      </w:pPr>
    </w:p>
    <w:bookmarkEnd w:id="1"/>
    <w:p w14:paraId="531ABFA2" w14:textId="0F2E3AAE" w:rsidR="00AD0867" w:rsidRDefault="00FD5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</w:t>
      </w:r>
    </w:p>
    <w:p w14:paraId="051A82AD" w14:textId="77777777" w:rsidR="00B36826" w:rsidRDefault="00B368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4368830" w14:textId="77777777" w:rsidR="00AD0867" w:rsidRDefault="00AD0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B136736" w14:textId="77777777" w:rsidR="00AD0867" w:rsidRDefault="00AD0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32E40C0" w14:textId="77777777" w:rsidR="000246E7" w:rsidRDefault="00024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CC56601" w14:textId="77777777" w:rsidR="000246E7" w:rsidRDefault="00024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068357F" w14:textId="77777777" w:rsidR="000246E7" w:rsidRDefault="00024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BD2317F" w14:textId="77777777" w:rsidR="000246E7" w:rsidRDefault="00024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337E2F6" w14:textId="77777777" w:rsidR="000246E7" w:rsidRDefault="00024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5A69D4F" w14:textId="77777777" w:rsidR="000246E7" w:rsidRDefault="00024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970D6D6" w14:textId="77777777" w:rsidR="000246E7" w:rsidRDefault="00024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38E319A" w14:textId="77777777" w:rsidR="000246E7" w:rsidRDefault="00024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3BB3F6AE" w14:textId="77777777" w:rsidR="000246E7" w:rsidRDefault="00024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EAB1D87" w14:textId="77777777" w:rsidR="00FD53EA" w:rsidRDefault="00FD53EA" w:rsidP="00FD5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br/>
      </w:r>
    </w:p>
    <w:p w14:paraId="576A0140" w14:textId="77777777" w:rsidR="00FD53EA" w:rsidRDefault="00FD53EA" w:rsidP="00FD5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18BEE58B" w14:textId="77777777" w:rsidR="00FD53EA" w:rsidRDefault="00FD53EA" w:rsidP="00FD5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6E78D18C" w14:textId="77777777" w:rsidR="00FD53EA" w:rsidRDefault="00FD53EA" w:rsidP="00FD5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2C0BCFB6" w14:textId="77777777" w:rsidR="00FD53EA" w:rsidRDefault="00FD53EA" w:rsidP="00FD5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7657641F" w14:textId="77777777" w:rsidR="008F1F5D" w:rsidRDefault="008F1F5D" w:rsidP="00844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11A8DF04" w14:textId="77777777" w:rsidR="008F1F5D" w:rsidRDefault="008F1F5D" w:rsidP="00844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1FAF01EE" w14:textId="7A696718" w:rsidR="00CD6829" w:rsidRPr="0073046A" w:rsidRDefault="008F1F5D" w:rsidP="00844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73046A">
        <w:rPr>
          <w:rFonts w:ascii="Times New Roman" w:hAnsi="Times New Roman" w:cs="Times New Roman"/>
          <w:b/>
          <w:bCs/>
          <w:kern w:val="2"/>
          <w:sz w:val="28"/>
          <w:szCs w:val="28"/>
        </w:rPr>
        <w:t>JUSTIFICATIVA</w:t>
      </w:r>
    </w:p>
    <w:p w14:paraId="448B9C7F" w14:textId="77777777" w:rsidR="005F2DDD" w:rsidRDefault="005F2DDD" w:rsidP="00844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4E3C4231" w14:textId="77777777" w:rsidR="005F2DDD" w:rsidRDefault="005F2DDD" w:rsidP="00844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070181AF" w14:textId="22A58EB3" w:rsidR="00974956" w:rsidRDefault="005F2DDD" w:rsidP="007304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Senhor Presidente, Senhores Vereadores,</w:t>
      </w:r>
    </w:p>
    <w:p w14:paraId="44602618" w14:textId="77777777" w:rsidR="00974956" w:rsidRPr="005F2DDD" w:rsidRDefault="00974956" w:rsidP="009749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2DD46BCA" w14:textId="77777777" w:rsidR="005F2DDD" w:rsidRPr="005F2DDD" w:rsidRDefault="005F2DDD" w:rsidP="00974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542C8A72" w14:textId="75393BA7" w:rsidR="008F1F5D" w:rsidRDefault="005F2DDD" w:rsidP="007304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lastRenderedPageBreak/>
        <w:t xml:space="preserve">O presente Projeto de Lei tem por finalidade instituir, no âmbito do Município de São Pedro/SP, mecanismo de notificação administrativa por estabelecimentos veterinários e congêneres, quando constatados indícios relevantes de maus-tratos a animais durante atendimento, de modo a subsidiar providências administrativas de proteção </w:t>
      </w:r>
      <w:r w:rsidR="00974956">
        <w:rPr>
          <w:rFonts w:ascii="Times New Roman" w:hAnsi="Times New Roman" w:cs="Times New Roman"/>
          <w:bCs/>
          <w:kern w:val="2"/>
          <w:sz w:val="24"/>
          <w:szCs w:val="24"/>
        </w:rPr>
        <w:t>e bem-estar animal</w:t>
      </w:r>
      <w:r w:rsidR="009F3DEA">
        <w:rPr>
          <w:rFonts w:ascii="Times New Roman" w:hAnsi="Times New Roman" w:cs="Times New Roman"/>
          <w:bCs/>
          <w:kern w:val="2"/>
          <w:sz w:val="24"/>
          <w:szCs w:val="24"/>
        </w:rPr>
        <w:t>.</w:t>
      </w:r>
    </w:p>
    <w:p w14:paraId="66CA1D29" w14:textId="77777777" w:rsidR="00974956" w:rsidRPr="005F2DDD" w:rsidRDefault="00974956" w:rsidP="009749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6DFAEECB" w14:textId="77777777" w:rsidR="005F2DDD" w:rsidRPr="005F2DDD" w:rsidRDefault="005F2DDD" w:rsidP="007304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A proposta encontra fundamento na Constituição Federal, que impõe ao Poder Público o dever de proteger a fauna e vedar práticas que submetam animais à crueldade (CF/1988, art. 225, §1º, VII), bem como na competência comum para proteção do meio ambiente e da fauna (CF/1988, art. 23, VI e VII) e na competência municipal para legislar sobre assuntos de interesse local e suplementar a legislação federal e estadual no que couber (CF/1988, art. 30, I e II).</w:t>
      </w:r>
    </w:p>
    <w:p w14:paraId="56F946B5" w14:textId="77777777" w:rsidR="00974956" w:rsidRDefault="00974956" w:rsidP="00974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7584B239" w14:textId="670FE1FA" w:rsidR="005F2DDD" w:rsidRPr="005F2DDD" w:rsidRDefault="005F2DDD" w:rsidP="007304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O texto foi cuidadosamente estruturado para evitar o vício apontado em precedentes do Órgão Especial do Tribunal de Justiça de São Paulo em casos de leis municipais que instituíram obrigação de comunicação de suposto ilícito penal diretamente a órgãos de segurança pública, com regramento próprio e sanções, matéria considerada inserida na competência privativa da União para legislar sobre direito processual (CF/1988, art. 22, I).</w:t>
      </w:r>
    </w:p>
    <w:p w14:paraId="574F2A3F" w14:textId="77777777" w:rsidR="00974956" w:rsidRDefault="00974956" w:rsidP="005F2D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14C2D095" w14:textId="77777777" w:rsidR="005F2DDD" w:rsidRPr="005F2DDD" w:rsidRDefault="005F2DDD" w:rsidP="007304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Por essa razão, o Projeto: (i) estabelece notificação de natureza administrativa dirigida ao órgão municipal competente; (</w:t>
      </w:r>
      <w:proofErr w:type="spellStart"/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ii</w:t>
      </w:r>
      <w:proofErr w:type="spellEnd"/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 xml:space="preserve">) não impõe </w:t>
      </w:r>
      <w:proofErr w:type="spellStart"/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notitia</w:t>
      </w:r>
      <w:proofErr w:type="spellEnd"/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 xml:space="preserve"> criminis obrigatória nem disciplina persecução penal; (</w:t>
      </w:r>
      <w:proofErr w:type="spellStart"/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iii</w:t>
      </w:r>
      <w:proofErr w:type="spellEnd"/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) prevê que eventual encaminhamento a autoridades externas ocorrerá no âmbito das atribuições do órgão municipal, quando necessário; e (</w:t>
      </w:r>
      <w:proofErr w:type="spellStart"/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iv</w:t>
      </w:r>
      <w:proofErr w:type="spellEnd"/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) não cria microssistema sancionatório novo, remetendo às sanções já existentes na legislação municipal pertinente, com devido processo legal.</w:t>
      </w:r>
    </w:p>
    <w:p w14:paraId="2A06273D" w14:textId="77777777" w:rsidR="00974956" w:rsidRDefault="00974956" w:rsidP="00974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10C8A851" w14:textId="77777777" w:rsidR="005F2DDD" w:rsidRPr="005F2DDD" w:rsidRDefault="005F2DDD" w:rsidP="007304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A proposta também contempla salvaguardas de proteção de dados pessoais, em conformidade com a Lei Federal nº 13.709/2018 (LGPD), limitando as informações ao mínimo necessário para a atuação administrativa.</w:t>
      </w:r>
    </w:p>
    <w:p w14:paraId="2E60B435" w14:textId="77777777" w:rsidR="005F2DDD" w:rsidRDefault="005F2DDD" w:rsidP="00561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4EEE2FD7" w14:textId="77777777" w:rsidR="005F2DDD" w:rsidRDefault="005F2DDD" w:rsidP="005F2D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114461A1" w14:textId="77777777" w:rsidR="005F2DDD" w:rsidRDefault="005F2DDD" w:rsidP="005F2D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0762091A" w14:textId="77777777" w:rsidR="005F2DDD" w:rsidRDefault="005F2DDD" w:rsidP="005F2D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5703D2FB" w14:textId="77777777" w:rsidR="005F2DDD" w:rsidRPr="005F2DDD" w:rsidRDefault="005F2DDD" w:rsidP="005F2D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7CEDEA23" w14:textId="77777777" w:rsidR="005F2DDD" w:rsidRPr="005F2DDD" w:rsidRDefault="005F2DDD" w:rsidP="007304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F2DDD">
        <w:rPr>
          <w:rFonts w:ascii="Times New Roman" w:hAnsi="Times New Roman" w:cs="Times New Roman"/>
          <w:bCs/>
          <w:kern w:val="2"/>
          <w:sz w:val="24"/>
          <w:szCs w:val="24"/>
        </w:rPr>
        <w:t>Diante do exposto, por se tratar de iniciativa voltada à proteção animal e ao interesse público local, com adequação constitucional e legal, solicita-se o apoio dos Nobres Pares para sua aprovação.</w:t>
      </w:r>
    </w:p>
    <w:p w14:paraId="1E7E03EC" w14:textId="3DD3DBB6" w:rsidR="00FD53EA" w:rsidRPr="005F2DDD" w:rsidRDefault="00FD53EA" w:rsidP="0097495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14F62A65" w14:textId="77777777" w:rsidR="00C91F67" w:rsidRDefault="00C91F67" w:rsidP="00974956">
      <w:pPr>
        <w:tabs>
          <w:tab w:val="left" w:pos="3345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62124DA1" w14:textId="77777777" w:rsidR="0073046A" w:rsidRDefault="0073046A" w:rsidP="00974956">
      <w:pPr>
        <w:pStyle w:val="NormalWeb"/>
        <w:ind w:left="1134" w:hanging="1134"/>
        <w:jc w:val="center"/>
        <w:rPr>
          <w:color w:val="000000"/>
        </w:rPr>
      </w:pPr>
    </w:p>
    <w:p w14:paraId="6538D810" w14:textId="206F1F59" w:rsidR="00C96076" w:rsidRDefault="00171797" w:rsidP="00974956">
      <w:pPr>
        <w:pStyle w:val="NormalWeb"/>
        <w:ind w:left="1134" w:hanging="1134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0D76F1">
        <w:rPr>
          <w:color w:val="000000"/>
        </w:rPr>
        <w:t xml:space="preserve">27 de janeiro </w:t>
      </w:r>
      <w:r w:rsidR="00974956">
        <w:rPr>
          <w:color w:val="000000"/>
        </w:rPr>
        <w:t>2026</w:t>
      </w:r>
      <w:r w:rsidR="00C96076">
        <w:rPr>
          <w:color w:val="000000"/>
        </w:rPr>
        <w:t>.</w:t>
      </w:r>
    </w:p>
    <w:p w14:paraId="07EECA8D" w14:textId="77777777" w:rsidR="00171797" w:rsidRDefault="00171797" w:rsidP="00974956">
      <w:pPr>
        <w:pStyle w:val="NormalWeb"/>
        <w:jc w:val="center"/>
        <w:rPr>
          <w:color w:val="000000"/>
        </w:rPr>
      </w:pPr>
    </w:p>
    <w:p w14:paraId="355F73E6" w14:textId="77777777" w:rsidR="000D76F1" w:rsidRDefault="00B25663" w:rsidP="00974956">
      <w:pPr>
        <w:pStyle w:val="SemEspaamen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</w:t>
      </w:r>
      <w:r w:rsidR="00C960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UCIA</w:t>
      </w:r>
      <w:r w:rsidR="005125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 MA</w:t>
      </w:r>
      <w:r w:rsidR="00E830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Z</w:t>
      </w:r>
      <w:r w:rsidR="000D76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ZONETTO</w:t>
      </w:r>
    </w:p>
    <w:p w14:paraId="2146A90D" w14:textId="4021BFE1" w:rsidR="000D76F1" w:rsidRDefault="000D76F1" w:rsidP="00974956">
      <w:pPr>
        <w:pStyle w:val="SemEspaamento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VEREADOR</w:t>
      </w:r>
    </w:p>
    <w:p w14:paraId="01175994" w14:textId="5CB51436" w:rsidR="00FD53EA" w:rsidRDefault="00FD53EA" w:rsidP="00974956">
      <w:pPr>
        <w:pStyle w:val="SemEspaamento"/>
        <w:ind w:firstLine="1276"/>
        <w:jc w:val="center"/>
        <w:rPr>
          <w:rFonts w:ascii="Times New Roman" w:hAnsi="Times New Roman"/>
          <w:kern w:val="2"/>
          <w:sz w:val="24"/>
          <w:szCs w:val="24"/>
        </w:rPr>
      </w:pPr>
    </w:p>
    <w:sectPr w:rsidR="00FD53EA" w:rsidSect="0073046A">
      <w:pgSz w:w="12240" w:h="15840"/>
      <w:pgMar w:top="2835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06AA1"/>
    <w:multiLevelType w:val="hybridMultilevel"/>
    <w:tmpl w:val="D26CFB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C2"/>
    <w:rsid w:val="00005C1B"/>
    <w:rsid w:val="000242C2"/>
    <w:rsid w:val="000246E7"/>
    <w:rsid w:val="00040387"/>
    <w:rsid w:val="000855CF"/>
    <w:rsid w:val="000D76F1"/>
    <w:rsid w:val="00101558"/>
    <w:rsid w:val="00127806"/>
    <w:rsid w:val="001526D9"/>
    <w:rsid w:val="00171797"/>
    <w:rsid w:val="0018697E"/>
    <w:rsid w:val="001F0F78"/>
    <w:rsid w:val="00251AA9"/>
    <w:rsid w:val="00274209"/>
    <w:rsid w:val="002C70BE"/>
    <w:rsid w:val="002E31F2"/>
    <w:rsid w:val="002E577F"/>
    <w:rsid w:val="002F78B5"/>
    <w:rsid w:val="003028D3"/>
    <w:rsid w:val="003568EB"/>
    <w:rsid w:val="003657C6"/>
    <w:rsid w:val="00366AE2"/>
    <w:rsid w:val="00410057"/>
    <w:rsid w:val="00435B30"/>
    <w:rsid w:val="00453D6C"/>
    <w:rsid w:val="00471A13"/>
    <w:rsid w:val="00473BB7"/>
    <w:rsid w:val="00484EB3"/>
    <w:rsid w:val="004B2BE6"/>
    <w:rsid w:val="0051257D"/>
    <w:rsid w:val="005325F6"/>
    <w:rsid w:val="00532C03"/>
    <w:rsid w:val="00540E96"/>
    <w:rsid w:val="00546F1C"/>
    <w:rsid w:val="00561581"/>
    <w:rsid w:val="005C6DB9"/>
    <w:rsid w:val="005F2DDD"/>
    <w:rsid w:val="0060321A"/>
    <w:rsid w:val="00617BEA"/>
    <w:rsid w:val="00640760"/>
    <w:rsid w:val="0067769C"/>
    <w:rsid w:val="00685C13"/>
    <w:rsid w:val="00686DD0"/>
    <w:rsid w:val="00706178"/>
    <w:rsid w:val="00725B56"/>
    <w:rsid w:val="0073046A"/>
    <w:rsid w:val="00736C28"/>
    <w:rsid w:val="00772879"/>
    <w:rsid w:val="007973FE"/>
    <w:rsid w:val="007B05A7"/>
    <w:rsid w:val="007B7190"/>
    <w:rsid w:val="007C2B30"/>
    <w:rsid w:val="007F21B2"/>
    <w:rsid w:val="008445A9"/>
    <w:rsid w:val="008753D4"/>
    <w:rsid w:val="008C4BA8"/>
    <w:rsid w:val="008C6CBE"/>
    <w:rsid w:val="008F1F5D"/>
    <w:rsid w:val="009006D3"/>
    <w:rsid w:val="00912240"/>
    <w:rsid w:val="00931984"/>
    <w:rsid w:val="0095551F"/>
    <w:rsid w:val="00974956"/>
    <w:rsid w:val="009B5747"/>
    <w:rsid w:val="009C0990"/>
    <w:rsid w:val="009F3DEA"/>
    <w:rsid w:val="00A202BC"/>
    <w:rsid w:val="00A8066B"/>
    <w:rsid w:val="00A90DA9"/>
    <w:rsid w:val="00AD0867"/>
    <w:rsid w:val="00B25663"/>
    <w:rsid w:val="00B36826"/>
    <w:rsid w:val="00B70E65"/>
    <w:rsid w:val="00B93304"/>
    <w:rsid w:val="00C019D8"/>
    <w:rsid w:val="00C21EAA"/>
    <w:rsid w:val="00C34BAE"/>
    <w:rsid w:val="00C46F5B"/>
    <w:rsid w:val="00C61CBD"/>
    <w:rsid w:val="00C66511"/>
    <w:rsid w:val="00C76545"/>
    <w:rsid w:val="00C91F67"/>
    <w:rsid w:val="00C96076"/>
    <w:rsid w:val="00CC0D8F"/>
    <w:rsid w:val="00CC6302"/>
    <w:rsid w:val="00CD6829"/>
    <w:rsid w:val="00D05850"/>
    <w:rsid w:val="00D1300B"/>
    <w:rsid w:val="00D24A56"/>
    <w:rsid w:val="00D436AF"/>
    <w:rsid w:val="00D60457"/>
    <w:rsid w:val="00D64971"/>
    <w:rsid w:val="00D73EC2"/>
    <w:rsid w:val="00D8280C"/>
    <w:rsid w:val="00E227EA"/>
    <w:rsid w:val="00E83007"/>
    <w:rsid w:val="00F15D9E"/>
    <w:rsid w:val="00F25063"/>
    <w:rsid w:val="00F56F3D"/>
    <w:rsid w:val="00F7535E"/>
    <w:rsid w:val="00F95222"/>
    <w:rsid w:val="00FD500A"/>
    <w:rsid w:val="00FD53EA"/>
    <w:rsid w:val="00FF248C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7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3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AD08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532C0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015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15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15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15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15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55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93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3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AD08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532C0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015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15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15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15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15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55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93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4E22-915D-43E4-BAA2-F1FF0CB0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fernanda.golineli</dc:creator>
  <cp:lastModifiedBy>Usuário do Windows</cp:lastModifiedBy>
  <cp:revision>3</cp:revision>
  <cp:lastPrinted>2026-01-27T13:32:00Z</cp:lastPrinted>
  <dcterms:created xsi:type="dcterms:W3CDTF">2026-01-28T14:12:00Z</dcterms:created>
  <dcterms:modified xsi:type="dcterms:W3CDTF">2026-01-28T14:12:00Z</dcterms:modified>
</cp:coreProperties>
</file>