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96" w:rsidRPr="00AC1A64" w:rsidRDefault="00816E96" w:rsidP="00816E96">
      <w:pPr>
        <w:jc w:val="both"/>
        <w:rPr>
          <w:rFonts w:ascii="Times New Roman" w:hAnsi="Times New Roman"/>
          <w:b/>
          <w:sz w:val="24"/>
          <w:szCs w:val="24"/>
        </w:rPr>
      </w:pPr>
      <w:r w:rsidRPr="00AC1A64">
        <w:rPr>
          <w:rFonts w:ascii="Times New Roman" w:hAnsi="Times New Roman"/>
          <w:b/>
          <w:sz w:val="24"/>
          <w:szCs w:val="24"/>
        </w:rPr>
        <w:t>P</w:t>
      </w:r>
      <w:r w:rsidR="002004F0">
        <w:rPr>
          <w:rFonts w:ascii="Times New Roman" w:hAnsi="Times New Roman"/>
          <w:b/>
          <w:sz w:val="24"/>
          <w:szCs w:val="24"/>
        </w:rPr>
        <w:t>ROJETO DE DECRETO LEGISLATIVO N</w:t>
      </w:r>
      <w:r w:rsidRPr="00AC1A64">
        <w:rPr>
          <w:rFonts w:ascii="Times New Roman" w:hAnsi="Times New Roman"/>
          <w:b/>
          <w:sz w:val="24"/>
          <w:szCs w:val="24"/>
        </w:rPr>
        <w:t>º</w:t>
      </w:r>
      <w:r w:rsidR="002004F0">
        <w:rPr>
          <w:rFonts w:ascii="Times New Roman" w:hAnsi="Times New Roman"/>
          <w:b/>
          <w:sz w:val="24"/>
          <w:szCs w:val="24"/>
        </w:rPr>
        <w:t xml:space="preserve"> 005</w:t>
      </w:r>
      <w:r w:rsidR="004E5988">
        <w:rPr>
          <w:rFonts w:ascii="Times New Roman" w:hAnsi="Times New Roman"/>
          <w:b/>
          <w:sz w:val="24"/>
          <w:szCs w:val="24"/>
        </w:rPr>
        <w:t>/1</w:t>
      </w:r>
      <w:r w:rsidR="002004F0">
        <w:rPr>
          <w:rFonts w:ascii="Times New Roman" w:hAnsi="Times New Roman"/>
          <w:b/>
          <w:sz w:val="24"/>
          <w:szCs w:val="24"/>
        </w:rPr>
        <w:t>9</w:t>
      </w:r>
      <w:r w:rsidR="00365ADB">
        <w:rPr>
          <w:rFonts w:ascii="Times New Roman" w:hAnsi="Times New Roman"/>
          <w:b/>
          <w:sz w:val="24"/>
          <w:szCs w:val="24"/>
        </w:rPr>
        <w:t xml:space="preserve">           </w:t>
      </w:r>
    </w:p>
    <w:p w:rsidR="00816E96" w:rsidRDefault="00816E96" w:rsidP="00816E96">
      <w:pPr>
        <w:jc w:val="both"/>
        <w:rPr>
          <w:rFonts w:ascii="Times New Roman" w:hAnsi="Times New Roman"/>
          <w:b/>
          <w:sz w:val="24"/>
          <w:szCs w:val="24"/>
        </w:rPr>
      </w:pPr>
    </w:p>
    <w:p w:rsidR="0069510D" w:rsidRPr="00AC1A64" w:rsidRDefault="0069510D" w:rsidP="00816E96">
      <w:pPr>
        <w:jc w:val="both"/>
        <w:rPr>
          <w:rFonts w:ascii="Times New Roman" w:hAnsi="Times New Roman"/>
          <w:b/>
          <w:sz w:val="24"/>
          <w:szCs w:val="24"/>
        </w:rPr>
      </w:pPr>
    </w:p>
    <w:p w:rsidR="00816E96" w:rsidRPr="00AC1A64" w:rsidRDefault="00816E96" w:rsidP="00816E96">
      <w:pPr>
        <w:ind w:left="3700"/>
        <w:jc w:val="both"/>
        <w:rPr>
          <w:rFonts w:ascii="Times New Roman" w:hAnsi="Times New Roman"/>
          <w:b/>
          <w:sz w:val="24"/>
          <w:szCs w:val="24"/>
        </w:rPr>
      </w:pPr>
      <w:r w:rsidRPr="00AC1A64">
        <w:rPr>
          <w:rFonts w:ascii="Times New Roman" w:hAnsi="Times New Roman"/>
          <w:b/>
          <w:sz w:val="24"/>
          <w:szCs w:val="24"/>
        </w:rPr>
        <w:t>Concede Titulo de “Cidad</w:t>
      </w:r>
      <w:r w:rsidR="00165605">
        <w:rPr>
          <w:rFonts w:ascii="Times New Roman" w:hAnsi="Times New Roman"/>
          <w:b/>
          <w:sz w:val="24"/>
          <w:szCs w:val="24"/>
        </w:rPr>
        <w:t>ã</w:t>
      </w:r>
      <w:r w:rsidRPr="00AC1A64">
        <w:rPr>
          <w:rFonts w:ascii="Times New Roman" w:hAnsi="Times New Roman"/>
          <w:b/>
          <w:sz w:val="24"/>
          <w:szCs w:val="24"/>
        </w:rPr>
        <w:t xml:space="preserve"> São-pedrense” </w:t>
      </w:r>
      <w:r w:rsidR="002004F0">
        <w:rPr>
          <w:rFonts w:ascii="Times New Roman" w:hAnsi="Times New Roman"/>
          <w:b/>
          <w:sz w:val="24"/>
          <w:szCs w:val="24"/>
        </w:rPr>
        <w:t xml:space="preserve">à </w:t>
      </w:r>
      <w:r w:rsidR="00165605">
        <w:rPr>
          <w:rFonts w:ascii="Times New Roman" w:hAnsi="Times New Roman"/>
          <w:b/>
          <w:sz w:val="24"/>
          <w:szCs w:val="24"/>
        </w:rPr>
        <w:t>Senhor</w:t>
      </w:r>
      <w:r w:rsidR="002004F0">
        <w:rPr>
          <w:rFonts w:ascii="Times New Roman" w:hAnsi="Times New Roman"/>
          <w:b/>
          <w:sz w:val="24"/>
          <w:szCs w:val="24"/>
        </w:rPr>
        <w:t>a</w:t>
      </w:r>
      <w:r w:rsidR="00165605">
        <w:rPr>
          <w:rFonts w:ascii="Times New Roman" w:hAnsi="Times New Roman"/>
          <w:b/>
          <w:sz w:val="24"/>
          <w:szCs w:val="24"/>
        </w:rPr>
        <w:t xml:space="preserve"> </w:t>
      </w:r>
      <w:proofErr w:type="spellStart"/>
      <w:r w:rsidR="002004F0">
        <w:rPr>
          <w:rFonts w:ascii="Times New Roman" w:hAnsi="Times New Roman"/>
          <w:b/>
          <w:sz w:val="24"/>
          <w:szCs w:val="24"/>
        </w:rPr>
        <w:t>Cléia</w:t>
      </w:r>
      <w:proofErr w:type="spellEnd"/>
      <w:r w:rsidR="002004F0">
        <w:rPr>
          <w:rFonts w:ascii="Times New Roman" w:hAnsi="Times New Roman"/>
          <w:b/>
          <w:sz w:val="24"/>
          <w:szCs w:val="24"/>
        </w:rPr>
        <w:t xml:space="preserve"> Maria da Luz </w:t>
      </w:r>
      <w:proofErr w:type="spellStart"/>
      <w:r w:rsidR="002004F0">
        <w:rPr>
          <w:rFonts w:ascii="Times New Roman" w:hAnsi="Times New Roman"/>
          <w:b/>
          <w:sz w:val="24"/>
          <w:szCs w:val="24"/>
        </w:rPr>
        <w:t>Rivero</w:t>
      </w:r>
      <w:proofErr w:type="spellEnd"/>
      <w:r w:rsidR="00540822">
        <w:rPr>
          <w:rFonts w:ascii="Times New Roman" w:hAnsi="Times New Roman"/>
          <w:b/>
          <w:sz w:val="24"/>
          <w:szCs w:val="24"/>
        </w:rPr>
        <w:t>.</w:t>
      </w:r>
    </w:p>
    <w:p w:rsidR="00816E96" w:rsidRPr="00AC1A64" w:rsidRDefault="00816E96" w:rsidP="00816E96">
      <w:pPr>
        <w:jc w:val="both"/>
        <w:rPr>
          <w:rFonts w:ascii="Times New Roman" w:hAnsi="Times New Roman"/>
          <w:sz w:val="24"/>
          <w:szCs w:val="24"/>
        </w:rPr>
      </w:pPr>
    </w:p>
    <w:p w:rsidR="00816E96" w:rsidRPr="00AC1A64" w:rsidRDefault="00816E96" w:rsidP="00816E96">
      <w:pPr>
        <w:jc w:val="both"/>
        <w:rPr>
          <w:rFonts w:ascii="Times New Roman" w:hAnsi="Times New Roman"/>
          <w:sz w:val="24"/>
          <w:szCs w:val="24"/>
        </w:rPr>
      </w:pPr>
    </w:p>
    <w:p w:rsidR="00816E96" w:rsidRPr="00AC1A64" w:rsidRDefault="00816E96" w:rsidP="00816E96">
      <w:pPr>
        <w:jc w:val="both"/>
        <w:rPr>
          <w:rFonts w:ascii="Times New Roman" w:hAnsi="Times New Roman"/>
          <w:sz w:val="24"/>
          <w:szCs w:val="24"/>
        </w:rPr>
      </w:pPr>
    </w:p>
    <w:p w:rsidR="00816E96" w:rsidRPr="00AC1A64" w:rsidRDefault="002004F0" w:rsidP="00816E96">
      <w:pPr>
        <w:ind w:firstLine="3700"/>
        <w:jc w:val="both"/>
        <w:rPr>
          <w:rFonts w:ascii="Times New Roman" w:hAnsi="Times New Roman"/>
          <w:sz w:val="24"/>
          <w:szCs w:val="24"/>
        </w:rPr>
      </w:pPr>
      <w:r w:rsidRPr="002004F0">
        <w:rPr>
          <w:rFonts w:ascii="Times New Roman" w:hAnsi="Times New Roman"/>
          <w:b/>
          <w:color w:val="000000"/>
          <w:sz w:val="24"/>
          <w:szCs w:val="24"/>
        </w:rPr>
        <w:t xml:space="preserve">GILBERTO VIEIRA DE MACÊDO, ADILSON DE JESUS, </w:t>
      </w:r>
      <w:r>
        <w:rPr>
          <w:rFonts w:ascii="Times New Roman" w:hAnsi="Times New Roman"/>
          <w:b/>
          <w:color w:val="000000"/>
          <w:sz w:val="24"/>
          <w:szCs w:val="24"/>
        </w:rPr>
        <w:t>ADRIANO VITOR DE OLIVEIRA,</w:t>
      </w:r>
      <w:r w:rsidRPr="002004F0">
        <w:rPr>
          <w:rFonts w:ascii="Times New Roman" w:hAnsi="Times New Roman"/>
          <w:b/>
          <w:color w:val="000000"/>
          <w:sz w:val="24"/>
          <w:szCs w:val="24"/>
        </w:rPr>
        <w:t xml:space="preserve"> ALBINO ANTUNES</w:t>
      </w:r>
      <w:r>
        <w:rPr>
          <w:rFonts w:ascii="Times New Roman" w:hAnsi="Times New Roman"/>
          <w:b/>
          <w:color w:val="000000"/>
          <w:sz w:val="24"/>
          <w:szCs w:val="24"/>
        </w:rPr>
        <w:t>, TONINHO TOLEDO,</w:t>
      </w:r>
      <w:r w:rsidRPr="002004F0">
        <w:rPr>
          <w:rFonts w:ascii="Times New Roman" w:hAnsi="Times New Roman"/>
          <w:b/>
          <w:color w:val="000000"/>
          <w:sz w:val="24"/>
          <w:szCs w:val="24"/>
        </w:rPr>
        <w:t xml:space="preserve"> DÚ SOROCABA</w:t>
      </w:r>
      <w:r>
        <w:rPr>
          <w:rFonts w:ascii="Times New Roman" w:hAnsi="Times New Roman"/>
          <w:b/>
          <w:color w:val="000000"/>
          <w:sz w:val="24"/>
          <w:szCs w:val="24"/>
        </w:rPr>
        <w:t>,</w:t>
      </w:r>
      <w:r w:rsidRPr="002004F0">
        <w:rPr>
          <w:rFonts w:ascii="Times New Roman" w:hAnsi="Times New Roman"/>
          <w:b/>
          <w:color w:val="000000"/>
          <w:sz w:val="24"/>
          <w:szCs w:val="24"/>
        </w:rPr>
        <w:t xml:space="preserve"> CASSIO H</w:t>
      </w:r>
      <w:r>
        <w:rPr>
          <w:rFonts w:ascii="Times New Roman" w:hAnsi="Times New Roman"/>
          <w:b/>
          <w:color w:val="000000"/>
          <w:sz w:val="24"/>
          <w:szCs w:val="24"/>
        </w:rPr>
        <w:t>.</w:t>
      </w:r>
      <w:r w:rsidRPr="002004F0">
        <w:rPr>
          <w:rFonts w:ascii="Times New Roman" w:hAnsi="Times New Roman"/>
          <w:b/>
          <w:color w:val="000000"/>
          <w:sz w:val="24"/>
          <w:szCs w:val="24"/>
        </w:rPr>
        <w:t xml:space="preserve"> CAPELLARI</w:t>
      </w:r>
      <w:r w:rsidRPr="002004F0">
        <w:rPr>
          <w:rFonts w:ascii="Times New Roman" w:hAnsi="Times New Roman"/>
          <w:color w:val="000000"/>
          <w:sz w:val="24"/>
          <w:szCs w:val="24"/>
        </w:rPr>
        <w:t xml:space="preserve">, </w:t>
      </w:r>
      <w:r w:rsidR="005A23CC" w:rsidRPr="005A23CC">
        <w:rPr>
          <w:rFonts w:ascii="Times New Roman" w:hAnsi="Times New Roman"/>
          <w:b/>
          <w:color w:val="000000"/>
          <w:sz w:val="24"/>
          <w:szCs w:val="24"/>
        </w:rPr>
        <w:t>ELIAS GARCIA</w:t>
      </w:r>
      <w:r w:rsidR="005A23CC">
        <w:rPr>
          <w:rFonts w:ascii="Times New Roman" w:hAnsi="Times New Roman"/>
          <w:color w:val="000000"/>
          <w:sz w:val="24"/>
          <w:szCs w:val="24"/>
        </w:rPr>
        <w:t xml:space="preserve">, </w:t>
      </w:r>
      <w:r w:rsidRPr="002004F0">
        <w:rPr>
          <w:rFonts w:ascii="Times New Roman" w:hAnsi="Times New Roman"/>
          <w:b/>
          <w:color w:val="000000"/>
          <w:sz w:val="24"/>
          <w:szCs w:val="24"/>
        </w:rPr>
        <w:t>GIULIANO G. GHIROTTI ANTONELLI, JOYCE N. B</w:t>
      </w:r>
      <w:r>
        <w:rPr>
          <w:rFonts w:ascii="Times New Roman" w:hAnsi="Times New Roman"/>
          <w:b/>
          <w:color w:val="000000"/>
          <w:sz w:val="24"/>
          <w:szCs w:val="24"/>
        </w:rPr>
        <w:t xml:space="preserve">ENEVIDES SILOTO, </w:t>
      </w:r>
      <w:r w:rsidR="007370C0">
        <w:rPr>
          <w:rFonts w:ascii="Times New Roman" w:hAnsi="Times New Roman"/>
          <w:b/>
          <w:color w:val="000000"/>
          <w:sz w:val="24"/>
          <w:szCs w:val="24"/>
        </w:rPr>
        <w:t xml:space="preserve">LUIZ FERNANDO GOMES ALTOS, </w:t>
      </w:r>
      <w:r>
        <w:rPr>
          <w:rFonts w:ascii="Times New Roman" w:hAnsi="Times New Roman"/>
          <w:b/>
          <w:color w:val="000000"/>
          <w:sz w:val="24"/>
          <w:szCs w:val="24"/>
        </w:rPr>
        <w:t xml:space="preserve">ONDINA DANIEL </w:t>
      </w:r>
      <w:r w:rsidRPr="002004F0">
        <w:rPr>
          <w:rFonts w:ascii="Times New Roman" w:hAnsi="Times New Roman"/>
          <w:b/>
          <w:color w:val="000000"/>
          <w:sz w:val="24"/>
          <w:szCs w:val="24"/>
        </w:rPr>
        <w:t>E ROBERSON PEDROSA DE OLIVEIRA</w:t>
      </w:r>
      <w:r w:rsidR="00394A54">
        <w:rPr>
          <w:rFonts w:ascii="Times New Roman" w:hAnsi="Times New Roman"/>
          <w:sz w:val="24"/>
          <w:szCs w:val="24"/>
        </w:rPr>
        <w:t>,</w:t>
      </w:r>
      <w:r w:rsidR="00365ADB">
        <w:rPr>
          <w:rFonts w:ascii="Times New Roman" w:hAnsi="Times New Roman"/>
          <w:sz w:val="24"/>
          <w:szCs w:val="24"/>
        </w:rPr>
        <w:t xml:space="preserve"> Vereador</w:t>
      </w:r>
      <w:r>
        <w:rPr>
          <w:rFonts w:ascii="Times New Roman" w:hAnsi="Times New Roman"/>
          <w:sz w:val="24"/>
          <w:szCs w:val="24"/>
        </w:rPr>
        <w:t>es</w:t>
      </w:r>
      <w:r w:rsidR="00365ADB">
        <w:rPr>
          <w:rFonts w:ascii="Times New Roman" w:hAnsi="Times New Roman"/>
          <w:sz w:val="24"/>
          <w:szCs w:val="24"/>
        </w:rPr>
        <w:t xml:space="preserve"> da Câmara Municipal,</w:t>
      </w:r>
      <w:r w:rsidR="00394A54">
        <w:rPr>
          <w:rFonts w:ascii="Times New Roman" w:hAnsi="Times New Roman"/>
          <w:sz w:val="24"/>
          <w:szCs w:val="24"/>
        </w:rPr>
        <w:t xml:space="preserve"> no uso de suas atribuições legais, apresenta o seguinte projeto:</w:t>
      </w:r>
    </w:p>
    <w:p w:rsidR="00816E96" w:rsidRPr="00AC1A64" w:rsidRDefault="00816E96" w:rsidP="00816E96">
      <w:pPr>
        <w:jc w:val="both"/>
        <w:rPr>
          <w:rFonts w:ascii="Times New Roman" w:hAnsi="Times New Roman"/>
          <w:sz w:val="24"/>
          <w:szCs w:val="24"/>
        </w:rPr>
      </w:pPr>
    </w:p>
    <w:p w:rsidR="00816E96" w:rsidRPr="00AC1A64" w:rsidRDefault="00816E96" w:rsidP="00816E96">
      <w:pPr>
        <w:jc w:val="both"/>
        <w:rPr>
          <w:rFonts w:ascii="Times New Roman" w:hAnsi="Times New Roman"/>
          <w:sz w:val="24"/>
          <w:szCs w:val="24"/>
        </w:rPr>
      </w:pPr>
    </w:p>
    <w:p w:rsidR="00816E96" w:rsidRPr="00AC1A64" w:rsidRDefault="00816E96" w:rsidP="00816E96">
      <w:pPr>
        <w:ind w:firstLine="1500"/>
        <w:jc w:val="both"/>
        <w:rPr>
          <w:rFonts w:ascii="Times New Roman" w:hAnsi="Times New Roman"/>
          <w:b/>
          <w:sz w:val="24"/>
          <w:szCs w:val="24"/>
        </w:rPr>
      </w:pPr>
      <w:r w:rsidRPr="002004F0">
        <w:rPr>
          <w:rFonts w:ascii="Times New Roman" w:hAnsi="Times New Roman"/>
          <w:b/>
          <w:sz w:val="24"/>
          <w:szCs w:val="24"/>
        </w:rPr>
        <w:t>Art. 1º</w:t>
      </w:r>
      <w:r w:rsidRPr="00AC1A64">
        <w:rPr>
          <w:rFonts w:ascii="Times New Roman" w:hAnsi="Times New Roman"/>
          <w:sz w:val="24"/>
          <w:szCs w:val="24"/>
        </w:rPr>
        <w:t xml:space="preserve"> - Fica concedido o Título de </w:t>
      </w:r>
      <w:r w:rsidRPr="00AC1A64">
        <w:rPr>
          <w:rFonts w:ascii="Times New Roman" w:hAnsi="Times New Roman"/>
          <w:b/>
          <w:sz w:val="24"/>
          <w:szCs w:val="24"/>
        </w:rPr>
        <w:t>“Cidad</w:t>
      </w:r>
      <w:r w:rsidR="00394A54">
        <w:rPr>
          <w:rFonts w:ascii="Times New Roman" w:hAnsi="Times New Roman"/>
          <w:b/>
          <w:sz w:val="24"/>
          <w:szCs w:val="24"/>
        </w:rPr>
        <w:t>ã</w:t>
      </w:r>
      <w:r w:rsidRPr="00AC1A64">
        <w:rPr>
          <w:rFonts w:ascii="Times New Roman" w:hAnsi="Times New Roman"/>
          <w:b/>
          <w:sz w:val="24"/>
          <w:szCs w:val="24"/>
        </w:rPr>
        <w:t xml:space="preserve"> São-pedrense”</w:t>
      </w:r>
      <w:r w:rsidR="002004F0" w:rsidRPr="002004F0">
        <w:rPr>
          <w:rFonts w:ascii="Times New Roman" w:hAnsi="Times New Roman"/>
          <w:b/>
          <w:sz w:val="24"/>
          <w:szCs w:val="24"/>
        </w:rPr>
        <w:t xml:space="preserve"> </w:t>
      </w:r>
      <w:r w:rsidR="002004F0">
        <w:rPr>
          <w:rFonts w:ascii="Times New Roman" w:hAnsi="Times New Roman"/>
          <w:b/>
          <w:sz w:val="24"/>
          <w:szCs w:val="24"/>
        </w:rPr>
        <w:t xml:space="preserve">à Senhora </w:t>
      </w:r>
      <w:proofErr w:type="spellStart"/>
      <w:r w:rsidR="002004F0">
        <w:rPr>
          <w:rFonts w:ascii="Times New Roman" w:hAnsi="Times New Roman"/>
          <w:b/>
          <w:sz w:val="24"/>
          <w:szCs w:val="24"/>
        </w:rPr>
        <w:t>Cléia</w:t>
      </w:r>
      <w:proofErr w:type="spellEnd"/>
      <w:r w:rsidR="002004F0">
        <w:rPr>
          <w:rFonts w:ascii="Times New Roman" w:hAnsi="Times New Roman"/>
          <w:b/>
          <w:sz w:val="24"/>
          <w:szCs w:val="24"/>
        </w:rPr>
        <w:t xml:space="preserve"> Maria da Luz </w:t>
      </w:r>
      <w:proofErr w:type="spellStart"/>
      <w:r w:rsidR="002004F0">
        <w:rPr>
          <w:rFonts w:ascii="Times New Roman" w:hAnsi="Times New Roman"/>
          <w:b/>
          <w:sz w:val="24"/>
          <w:szCs w:val="24"/>
        </w:rPr>
        <w:t>Rivero</w:t>
      </w:r>
      <w:proofErr w:type="spellEnd"/>
      <w:r w:rsidR="00F81CA1" w:rsidRPr="00AC1A64">
        <w:rPr>
          <w:rFonts w:ascii="Times New Roman" w:hAnsi="Times New Roman"/>
          <w:b/>
          <w:sz w:val="24"/>
          <w:szCs w:val="24"/>
        </w:rPr>
        <w:t>.</w:t>
      </w:r>
    </w:p>
    <w:p w:rsidR="00816E96" w:rsidRPr="00AC1A64" w:rsidRDefault="00816E96" w:rsidP="00816E96">
      <w:pPr>
        <w:ind w:firstLine="1500"/>
        <w:jc w:val="both"/>
        <w:rPr>
          <w:rFonts w:ascii="Times New Roman" w:hAnsi="Times New Roman"/>
          <w:sz w:val="24"/>
          <w:szCs w:val="24"/>
        </w:rPr>
      </w:pPr>
    </w:p>
    <w:p w:rsidR="00816E96" w:rsidRPr="00AC1A64" w:rsidRDefault="00816E96" w:rsidP="00816E96">
      <w:pPr>
        <w:ind w:firstLine="1500"/>
        <w:jc w:val="both"/>
        <w:rPr>
          <w:rFonts w:ascii="Times New Roman" w:hAnsi="Times New Roman"/>
          <w:sz w:val="24"/>
          <w:szCs w:val="24"/>
        </w:rPr>
      </w:pPr>
      <w:r w:rsidRPr="002004F0">
        <w:rPr>
          <w:rFonts w:ascii="Times New Roman" w:hAnsi="Times New Roman"/>
          <w:b/>
          <w:sz w:val="24"/>
          <w:szCs w:val="24"/>
        </w:rPr>
        <w:t>Art. 2º</w:t>
      </w:r>
      <w:r w:rsidRPr="00AC1A64">
        <w:rPr>
          <w:rFonts w:ascii="Times New Roman" w:hAnsi="Times New Roman"/>
          <w:sz w:val="24"/>
          <w:szCs w:val="24"/>
        </w:rPr>
        <w:t xml:space="preserve"> - A honraria concedida por este Decreto Legislativo será entregue </w:t>
      </w:r>
      <w:smartTag w:uri="urn:schemas-microsoft-com:office:smarttags" w:element="PersonName">
        <w:smartTagPr>
          <w:attr w:name="ProductID" w:val="em Reuni￣o Solene"/>
        </w:smartTagPr>
        <w:r w:rsidRPr="00AC1A64">
          <w:rPr>
            <w:rFonts w:ascii="Times New Roman" w:hAnsi="Times New Roman"/>
            <w:sz w:val="24"/>
            <w:szCs w:val="24"/>
          </w:rPr>
          <w:t>em Reunião Solene</w:t>
        </w:r>
      </w:smartTag>
      <w:r w:rsidRPr="00AC1A64">
        <w:rPr>
          <w:rFonts w:ascii="Times New Roman" w:hAnsi="Times New Roman"/>
          <w:sz w:val="24"/>
          <w:szCs w:val="24"/>
        </w:rPr>
        <w:t xml:space="preserve"> desta Câmara de Vereadores.</w:t>
      </w:r>
    </w:p>
    <w:p w:rsidR="00816E96" w:rsidRPr="00AC1A64" w:rsidRDefault="00816E96" w:rsidP="00816E96">
      <w:pPr>
        <w:ind w:firstLine="1500"/>
        <w:jc w:val="both"/>
        <w:rPr>
          <w:rFonts w:ascii="Times New Roman" w:hAnsi="Times New Roman"/>
          <w:sz w:val="24"/>
          <w:szCs w:val="24"/>
        </w:rPr>
      </w:pPr>
    </w:p>
    <w:p w:rsidR="00816E96" w:rsidRPr="00AC1A64" w:rsidRDefault="00816E96" w:rsidP="00816E96">
      <w:pPr>
        <w:ind w:firstLine="1500"/>
        <w:jc w:val="both"/>
        <w:rPr>
          <w:rFonts w:ascii="Times New Roman" w:hAnsi="Times New Roman"/>
          <w:sz w:val="24"/>
          <w:szCs w:val="24"/>
        </w:rPr>
      </w:pPr>
      <w:r w:rsidRPr="002004F0">
        <w:rPr>
          <w:rFonts w:ascii="Times New Roman" w:hAnsi="Times New Roman"/>
          <w:b/>
          <w:sz w:val="24"/>
          <w:szCs w:val="24"/>
        </w:rPr>
        <w:t>Art. 3º</w:t>
      </w:r>
      <w:r w:rsidRPr="00AC1A64">
        <w:rPr>
          <w:rFonts w:ascii="Times New Roman" w:hAnsi="Times New Roman"/>
          <w:sz w:val="24"/>
          <w:szCs w:val="24"/>
        </w:rPr>
        <w:t xml:space="preserve"> - A Câmara Municipal tomará as providências de praxe para a confecção e entrega do título de cidadão, ora concedido.</w:t>
      </w:r>
    </w:p>
    <w:p w:rsidR="00816E96" w:rsidRPr="00AC1A64" w:rsidRDefault="00816E96" w:rsidP="00816E96">
      <w:pPr>
        <w:ind w:firstLine="1500"/>
        <w:jc w:val="both"/>
        <w:rPr>
          <w:rFonts w:ascii="Times New Roman" w:hAnsi="Times New Roman"/>
          <w:sz w:val="24"/>
          <w:szCs w:val="24"/>
        </w:rPr>
      </w:pPr>
    </w:p>
    <w:p w:rsidR="00816E96" w:rsidRPr="00AC1A64" w:rsidRDefault="00816E96" w:rsidP="00816E96">
      <w:pPr>
        <w:ind w:firstLine="1500"/>
        <w:jc w:val="both"/>
        <w:rPr>
          <w:rFonts w:ascii="Times New Roman" w:hAnsi="Times New Roman"/>
          <w:sz w:val="24"/>
          <w:szCs w:val="24"/>
        </w:rPr>
      </w:pPr>
      <w:r w:rsidRPr="002004F0">
        <w:rPr>
          <w:rFonts w:ascii="Times New Roman" w:hAnsi="Times New Roman"/>
          <w:b/>
          <w:sz w:val="24"/>
          <w:szCs w:val="24"/>
        </w:rPr>
        <w:t>Art. 4º</w:t>
      </w:r>
      <w:r w:rsidRPr="00AC1A64">
        <w:rPr>
          <w:rFonts w:ascii="Times New Roman" w:hAnsi="Times New Roman"/>
          <w:sz w:val="24"/>
          <w:szCs w:val="24"/>
        </w:rPr>
        <w:t xml:space="preserve"> - As despesas decorrentes da execução da presente Lei</w:t>
      </w:r>
      <w:r w:rsidR="00CE54A1" w:rsidRPr="00AC1A64">
        <w:rPr>
          <w:rFonts w:ascii="Times New Roman" w:hAnsi="Times New Roman"/>
          <w:sz w:val="24"/>
          <w:szCs w:val="24"/>
        </w:rPr>
        <w:t xml:space="preserve"> correrão</w:t>
      </w:r>
      <w:r w:rsidRPr="00AC1A64">
        <w:rPr>
          <w:rFonts w:ascii="Times New Roman" w:hAnsi="Times New Roman"/>
          <w:sz w:val="24"/>
          <w:szCs w:val="24"/>
        </w:rPr>
        <w:t xml:space="preserve"> por conta de verbas próprias consignadas no orçamento do exercício correspondente, suplementadas se necessário.</w:t>
      </w:r>
    </w:p>
    <w:p w:rsidR="00816E96" w:rsidRPr="00AC1A64" w:rsidRDefault="00816E96" w:rsidP="00816E96">
      <w:pPr>
        <w:ind w:firstLine="1500"/>
        <w:jc w:val="both"/>
        <w:rPr>
          <w:rFonts w:ascii="Times New Roman" w:hAnsi="Times New Roman"/>
          <w:sz w:val="24"/>
          <w:szCs w:val="24"/>
        </w:rPr>
      </w:pPr>
    </w:p>
    <w:p w:rsidR="00816E96" w:rsidRPr="00AC1A64" w:rsidRDefault="00816E96" w:rsidP="00816E96">
      <w:pPr>
        <w:ind w:firstLine="1500"/>
        <w:jc w:val="both"/>
        <w:rPr>
          <w:rFonts w:ascii="Times New Roman" w:hAnsi="Times New Roman"/>
          <w:sz w:val="24"/>
          <w:szCs w:val="24"/>
        </w:rPr>
      </w:pPr>
      <w:r w:rsidRPr="002004F0">
        <w:rPr>
          <w:rFonts w:ascii="Times New Roman" w:hAnsi="Times New Roman"/>
          <w:b/>
          <w:sz w:val="24"/>
          <w:szCs w:val="24"/>
        </w:rPr>
        <w:t>Art. 5º</w:t>
      </w:r>
      <w:r w:rsidRPr="00AC1A64">
        <w:rPr>
          <w:rFonts w:ascii="Times New Roman" w:hAnsi="Times New Roman"/>
          <w:sz w:val="24"/>
          <w:szCs w:val="24"/>
        </w:rPr>
        <w:t xml:space="preserve"> - Este Decreto Legislativo entrará em vigor na data de sua publicação.</w:t>
      </w:r>
    </w:p>
    <w:p w:rsidR="00816E96" w:rsidRPr="00AC1A64" w:rsidRDefault="00816E96" w:rsidP="00816E96">
      <w:pPr>
        <w:jc w:val="both"/>
        <w:rPr>
          <w:rFonts w:ascii="Times New Roman" w:hAnsi="Times New Roman"/>
          <w:sz w:val="24"/>
          <w:szCs w:val="24"/>
        </w:rPr>
      </w:pPr>
    </w:p>
    <w:p w:rsidR="00816E96" w:rsidRPr="00AC1A64" w:rsidRDefault="00816E96" w:rsidP="00816E96">
      <w:pPr>
        <w:jc w:val="both"/>
        <w:rPr>
          <w:rFonts w:ascii="Times New Roman" w:hAnsi="Times New Roman"/>
          <w:sz w:val="24"/>
          <w:szCs w:val="24"/>
        </w:rPr>
      </w:pPr>
    </w:p>
    <w:p w:rsidR="00816E96" w:rsidRPr="00AC1A64" w:rsidRDefault="00816E96" w:rsidP="00816E96">
      <w:pPr>
        <w:jc w:val="both"/>
        <w:rPr>
          <w:rFonts w:ascii="Times New Roman" w:hAnsi="Times New Roman"/>
          <w:sz w:val="24"/>
          <w:szCs w:val="24"/>
        </w:rPr>
      </w:pPr>
    </w:p>
    <w:p w:rsidR="00816E96" w:rsidRPr="004E5988" w:rsidRDefault="00365ADB" w:rsidP="00816E96">
      <w:pPr>
        <w:jc w:val="center"/>
        <w:rPr>
          <w:rFonts w:ascii="Times New Roman" w:hAnsi="Times New Roman"/>
          <w:sz w:val="24"/>
          <w:szCs w:val="24"/>
        </w:rPr>
      </w:pPr>
      <w:r w:rsidRPr="004E5988">
        <w:rPr>
          <w:rFonts w:ascii="Times New Roman" w:hAnsi="Times New Roman"/>
          <w:sz w:val="24"/>
          <w:szCs w:val="24"/>
        </w:rPr>
        <w:t>São Pedro, 1</w:t>
      </w:r>
      <w:r w:rsidR="002004F0">
        <w:rPr>
          <w:rFonts w:ascii="Times New Roman" w:hAnsi="Times New Roman"/>
          <w:sz w:val="24"/>
          <w:szCs w:val="24"/>
        </w:rPr>
        <w:t>2</w:t>
      </w:r>
      <w:r w:rsidRPr="004E5988">
        <w:rPr>
          <w:rFonts w:ascii="Times New Roman" w:hAnsi="Times New Roman"/>
          <w:sz w:val="24"/>
          <w:szCs w:val="24"/>
        </w:rPr>
        <w:t xml:space="preserve"> de </w:t>
      </w:r>
      <w:r w:rsidR="002004F0">
        <w:rPr>
          <w:rFonts w:ascii="Times New Roman" w:hAnsi="Times New Roman"/>
          <w:sz w:val="24"/>
          <w:szCs w:val="24"/>
        </w:rPr>
        <w:t>março</w:t>
      </w:r>
      <w:r w:rsidRPr="004E5988">
        <w:rPr>
          <w:rFonts w:ascii="Times New Roman" w:hAnsi="Times New Roman"/>
          <w:sz w:val="24"/>
          <w:szCs w:val="24"/>
        </w:rPr>
        <w:t xml:space="preserve"> de 201</w:t>
      </w:r>
      <w:r w:rsidR="002004F0">
        <w:rPr>
          <w:rFonts w:ascii="Times New Roman" w:hAnsi="Times New Roman"/>
          <w:sz w:val="24"/>
          <w:szCs w:val="24"/>
        </w:rPr>
        <w:t>9</w:t>
      </w:r>
      <w:r w:rsidRPr="004E5988">
        <w:rPr>
          <w:rFonts w:ascii="Times New Roman" w:hAnsi="Times New Roman"/>
          <w:sz w:val="24"/>
          <w:szCs w:val="24"/>
        </w:rPr>
        <w:t>.</w:t>
      </w:r>
    </w:p>
    <w:p w:rsidR="00365ADB" w:rsidRDefault="00365ADB" w:rsidP="00816E96">
      <w:pPr>
        <w:jc w:val="center"/>
        <w:rPr>
          <w:rFonts w:ascii="Times New Roman" w:hAnsi="Times New Roman"/>
          <w:b/>
          <w:sz w:val="24"/>
          <w:szCs w:val="24"/>
        </w:rPr>
      </w:pPr>
    </w:p>
    <w:p w:rsidR="00365ADB" w:rsidRDefault="00365ADB" w:rsidP="00816E96">
      <w:pPr>
        <w:jc w:val="center"/>
        <w:rPr>
          <w:rFonts w:ascii="Times New Roman" w:hAnsi="Times New Roman"/>
          <w:b/>
          <w:sz w:val="24"/>
          <w:szCs w:val="24"/>
        </w:rPr>
      </w:pPr>
    </w:p>
    <w:p w:rsidR="00FB4335" w:rsidRDefault="00FB4335" w:rsidP="00816E96">
      <w:pPr>
        <w:jc w:val="center"/>
        <w:rPr>
          <w:rFonts w:ascii="Times New Roman" w:hAnsi="Times New Roman"/>
          <w:b/>
          <w:sz w:val="24"/>
          <w:szCs w:val="24"/>
        </w:rPr>
      </w:pPr>
    </w:p>
    <w:p w:rsidR="00365ADB" w:rsidRDefault="00365ADB" w:rsidP="00816E96">
      <w:pPr>
        <w:jc w:val="center"/>
        <w:rPr>
          <w:rFonts w:ascii="Times New Roman" w:hAnsi="Times New Roman"/>
          <w:b/>
          <w:sz w:val="24"/>
          <w:szCs w:val="24"/>
        </w:rPr>
      </w:pPr>
    </w:p>
    <w:p w:rsidR="002004F0" w:rsidRPr="00B61A7D" w:rsidRDefault="007370C0" w:rsidP="002004F0">
      <w:pPr>
        <w:pStyle w:val="SemEspaamento"/>
        <w:rPr>
          <w:rFonts w:ascii="Times New Roman" w:hAnsi="Times New Roman"/>
          <w:b/>
        </w:rPr>
      </w:pPr>
      <w:r>
        <w:rPr>
          <w:rFonts w:ascii="Times New Roman" w:hAnsi="Times New Roman"/>
          <w:b/>
        </w:rPr>
        <w:t xml:space="preserve">    </w:t>
      </w:r>
      <w:r w:rsidR="002004F0" w:rsidRPr="00B61A7D">
        <w:rPr>
          <w:rFonts w:ascii="Times New Roman" w:hAnsi="Times New Roman"/>
          <w:b/>
        </w:rPr>
        <w:t xml:space="preserve"> </w:t>
      </w:r>
      <w:r w:rsidRPr="002004F0">
        <w:rPr>
          <w:rFonts w:ascii="Times New Roman" w:hAnsi="Times New Roman"/>
          <w:b/>
          <w:color w:val="000000"/>
          <w:sz w:val="24"/>
          <w:szCs w:val="24"/>
        </w:rPr>
        <w:t>GILBERTO VIEIRA</w:t>
      </w:r>
      <w:r w:rsidR="002004F0" w:rsidRPr="00B61A7D">
        <w:rPr>
          <w:rFonts w:ascii="Times New Roman" w:hAnsi="Times New Roman"/>
          <w:b/>
        </w:rPr>
        <w:t xml:space="preserve">     </w:t>
      </w:r>
      <w:r>
        <w:rPr>
          <w:rFonts w:ascii="Times New Roman" w:hAnsi="Times New Roman"/>
          <w:b/>
        </w:rPr>
        <w:t xml:space="preserve">       </w:t>
      </w:r>
      <w:r w:rsidR="002004F0" w:rsidRPr="00B61A7D">
        <w:rPr>
          <w:rFonts w:ascii="Times New Roman" w:hAnsi="Times New Roman"/>
          <w:b/>
          <w:color w:val="000000"/>
        </w:rPr>
        <w:t xml:space="preserve">ADILSON DE JESUS </w:t>
      </w:r>
      <w:r>
        <w:rPr>
          <w:rFonts w:ascii="Times New Roman" w:hAnsi="Times New Roman"/>
          <w:b/>
          <w:color w:val="000000"/>
        </w:rPr>
        <w:t xml:space="preserve">                  </w:t>
      </w:r>
      <w:r>
        <w:rPr>
          <w:rFonts w:ascii="Times New Roman" w:hAnsi="Times New Roman"/>
          <w:b/>
          <w:color w:val="000000"/>
          <w:sz w:val="24"/>
          <w:szCs w:val="24"/>
        </w:rPr>
        <w:t>ADRIANO VITOR</w:t>
      </w:r>
    </w:p>
    <w:p w:rsidR="002004F0" w:rsidRPr="00B61A7D" w:rsidRDefault="002004F0" w:rsidP="002004F0">
      <w:pPr>
        <w:pStyle w:val="SemEspaamento"/>
        <w:rPr>
          <w:rFonts w:ascii="Times New Roman" w:hAnsi="Times New Roman"/>
          <w:b/>
        </w:rPr>
      </w:pPr>
      <w:r w:rsidRPr="00B61A7D">
        <w:rPr>
          <w:rFonts w:ascii="Times New Roman" w:hAnsi="Times New Roman"/>
          <w:b/>
        </w:rPr>
        <w:t xml:space="preserve">              Vereador                                        </w:t>
      </w:r>
      <w:proofErr w:type="spellStart"/>
      <w:r w:rsidRPr="00B61A7D">
        <w:rPr>
          <w:rFonts w:ascii="Times New Roman" w:hAnsi="Times New Roman"/>
          <w:b/>
        </w:rPr>
        <w:t>Vereador</w:t>
      </w:r>
      <w:proofErr w:type="spellEnd"/>
      <w:r w:rsidRPr="00B61A7D">
        <w:rPr>
          <w:rFonts w:ascii="Times New Roman" w:hAnsi="Times New Roman"/>
          <w:b/>
        </w:rPr>
        <w:t xml:space="preserve">                           </w:t>
      </w:r>
      <w:r>
        <w:rPr>
          <w:rFonts w:ascii="Times New Roman" w:hAnsi="Times New Roman"/>
          <w:b/>
        </w:rPr>
        <w:t xml:space="preserve">             </w:t>
      </w:r>
      <w:proofErr w:type="spellStart"/>
      <w:r w:rsidRPr="00B61A7D">
        <w:rPr>
          <w:rFonts w:ascii="Times New Roman" w:hAnsi="Times New Roman"/>
          <w:b/>
        </w:rPr>
        <w:t>Vereador</w:t>
      </w:r>
      <w:proofErr w:type="spellEnd"/>
    </w:p>
    <w:p w:rsidR="002004F0" w:rsidRDefault="002004F0" w:rsidP="002004F0">
      <w:pPr>
        <w:pStyle w:val="SemEspaamento"/>
        <w:rPr>
          <w:rFonts w:ascii="Times New Roman" w:hAnsi="Times New Roman"/>
          <w:b/>
          <w:sz w:val="24"/>
          <w:szCs w:val="24"/>
        </w:rPr>
      </w:pPr>
    </w:p>
    <w:p w:rsidR="002004F0" w:rsidRDefault="002004F0" w:rsidP="002004F0">
      <w:pPr>
        <w:pStyle w:val="SemEspaamento"/>
        <w:rPr>
          <w:rFonts w:ascii="Times New Roman" w:hAnsi="Times New Roman"/>
          <w:b/>
          <w:sz w:val="24"/>
          <w:szCs w:val="24"/>
        </w:rPr>
      </w:pPr>
    </w:p>
    <w:p w:rsidR="002004F0" w:rsidRDefault="002004F0" w:rsidP="002004F0">
      <w:pPr>
        <w:pStyle w:val="SemEspaamento"/>
        <w:rPr>
          <w:rFonts w:ascii="Times New Roman" w:hAnsi="Times New Roman"/>
          <w:b/>
          <w:sz w:val="24"/>
          <w:szCs w:val="24"/>
        </w:rPr>
      </w:pPr>
    </w:p>
    <w:p w:rsidR="002004F0" w:rsidRPr="00B61A7D" w:rsidRDefault="002004F0" w:rsidP="002004F0">
      <w:pPr>
        <w:pStyle w:val="SemEspaamento"/>
        <w:rPr>
          <w:rFonts w:ascii="Times New Roman" w:hAnsi="Times New Roman"/>
          <w:b/>
        </w:rPr>
      </w:pPr>
      <w:r w:rsidRPr="00B61A7D">
        <w:rPr>
          <w:rFonts w:ascii="Times New Roman" w:hAnsi="Times New Roman"/>
          <w:b/>
          <w:color w:val="000000"/>
        </w:rPr>
        <w:lastRenderedPageBreak/>
        <w:t xml:space="preserve">ALBINO ANTUNES  </w:t>
      </w:r>
      <w:r>
        <w:rPr>
          <w:rFonts w:ascii="Times New Roman" w:hAnsi="Times New Roman"/>
          <w:b/>
          <w:color w:val="000000"/>
        </w:rPr>
        <w:t xml:space="preserve"> </w:t>
      </w:r>
      <w:r w:rsidRPr="00B61A7D">
        <w:rPr>
          <w:rFonts w:ascii="Times New Roman" w:hAnsi="Times New Roman"/>
          <w:b/>
          <w:color w:val="000000"/>
        </w:rPr>
        <w:t xml:space="preserve">   </w:t>
      </w:r>
      <w:r w:rsidR="007370C0">
        <w:rPr>
          <w:rFonts w:ascii="Times New Roman" w:hAnsi="Times New Roman"/>
          <w:b/>
          <w:color w:val="000000"/>
        </w:rPr>
        <w:t xml:space="preserve">               </w:t>
      </w:r>
      <w:r w:rsidR="007370C0">
        <w:rPr>
          <w:rFonts w:ascii="Times New Roman" w:hAnsi="Times New Roman"/>
          <w:b/>
          <w:color w:val="000000"/>
          <w:sz w:val="24"/>
          <w:szCs w:val="24"/>
        </w:rPr>
        <w:t xml:space="preserve">TONINHO TOLEDO                </w:t>
      </w:r>
      <w:r w:rsidRPr="00B61A7D">
        <w:rPr>
          <w:rFonts w:ascii="Times New Roman" w:hAnsi="Times New Roman"/>
          <w:b/>
          <w:color w:val="000000"/>
        </w:rPr>
        <w:t xml:space="preserve"> </w:t>
      </w:r>
      <w:r w:rsidR="007370C0" w:rsidRPr="002004F0">
        <w:rPr>
          <w:rFonts w:ascii="Times New Roman" w:hAnsi="Times New Roman"/>
          <w:b/>
          <w:color w:val="000000"/>
          <w:sz w:val="24"/>
          <w:szCs w:val="24"/>
        </w:rPr>
        <w:t>DÚ SOROCABA</w:t>
      </w:r>
    </w:p>
    <w:p w:rsidR="002004F0" w:rsidRPr="00B61A7D" w:rsidRDefault="002004F0" w:rsidP="002004F0">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Vereador</w:t>
      </w:r>
      <w:r w:rsidRPr="00B61A7D">
        <w:rPr>
          <w:rFonts w:ascii="Times New Roman" w:hAnsi="Times New Roman"/>
          <w:b/>
        </w:rPr>
        <w:tab/>
      </w:r>
      <w:r w:rsidRPr="00B61A7D">
        <w:rPr>
          <w:rFonts w:ascii="Times New Roman" w:hAnsi="Times New Roman"/>
          <w:b/>
        </w:rPr>
        <w:tab/>
      </w:r>
      <w:r w:rsidRPr="00B61A7D">
        <w:rPr>
          <w:rFonts w:ascii="Times New Roman" w:hAnsi="Times New Roman"/>
          <w:b/>
        </w:rPr>
        <w:tab/>
      </w:r>
      <w:proofErr w:type="spellStart"/>
      <w:r>
        <w:rPr>
          <w:rFonts w:ascii="Times New Roman" w:hAnsi="Times New Roman"/>
          <w:b/>
        </w:rPr>
        <w:t>V</w:t>
      </w:r>
      <w:r w:rsidRPr="00B61A7D">
        <w:rPr>
          <w:rFonts w:ascii="Times New Roman" w:hAnsi="Times New Roman"/>
          <w:b/>
        </w:rPr>
        <w:t>ereador</w:t>
      </w:r>
      <w:proofErr w:type="spellEnd"/>
      <w:r w:rsidRPr="00B61A7D">
        <w:rPr>
          <w:rFonts w:ascii="Times New Roman" w:hAnsi="Times New Roman"/>
          <w:b/>
        </w:rPr>
        <w:tab/>
      </w:r>
      <w:r w:rsidRPr="00B61A7D">
        <w:rPr>
          <w:rFonts w:ascii="Times New Roman" w:hAnsi="Times New Roman"/>
          <w:b/>
        </w:rPr>
        <w:tab/>
      </w:r>
      <w:r w:rsidR="007370C0">
        <w:rPr>
          <w:rFonts w:ascii="Times New Roman" w:hAnsi="Times New Roman"/>
          <w:b/>
        </w:rPr>
        <w:t xml:space="preserve">                     </w:t>
      </w:r>
      <w:proofErr w:type="spellStart"/>
      <w:r w:rsidRPr="00B61A7D">
        <w:rPr>
          <w:rFonts w:ascii="Times New Roman" w:hAnsi="Times New Roman"/>
          <w:b/>
        </w:rPr>
        <w:t>Vereador</w:t>
      </w:r>
      <w:proofErr w:type="spellEnd"/>
    </w:p>
    <w:p w:rsidR="00365ADB" w:rsidRDefault="00365ADB" w:rsidP="00816E96">
      <w:pPr>
        <w:jc w:val="center"/>
        <w:rPr>
          <w:rFonts w:ascii="Times New Roman" w:hAnsi="Times New Roman"/>
          <w:b/>
          <w:sz w:val="24"/>
          <w:szCs w:val="24"/>
        </w:rPr>
      </w:pPr>
    </w:p>
    <w:p w:rsidR="00FB4335" w:rsidRDefault="00FB4335" w:rsidP="00816E96">
      <w:pPr>
        <w:jc w:val="center"/>
        <w:rPr>
          <w:rFonts w:ascii="Times New Roman" w:hAnsi="Times New Roman"/>
          <w:b/>
          <w:sz w:val="24"/>
          <w:szCs w:val="24"/>
        </w:rPr>
      </w:pPr>
    </w:p>
    <w:p w:rsidR="00FB4335" w:rsidRDefault="00FB4335" w:rsidP="00816E96">
      <w:pPr>
        <w:jc w:val="center"/>
        <w:rPr>
          <w:rFonts w:ascii="Times New Roman" w:hAnsi="Times New Roman"/>
          <w:b/>
          <w:sz w:val="24"/>
          <w:szCs w:val="24"/>
        </w:rPr>
      </w:pPr>
    </w:p>
    <w:p w:rsidR="00FB4335" w:rsidRPr="00AC1A64" w:rsidRDefault="00FB4335" w:rsidP="00816E96">
      <w:pPr>
        <w:jc w:val="center"/>
        <w:rPr>
          <w:rFonts w:ascii="Times New Roman" w:hAnsi="Times New Roman"/>
          <w:b/>
          <w:sz w:val="24"/>
          <w:szCs w:val="24"/>
        </w:rPr>
      </w:pPr>
    </w:p>
    <w:p w:rsidR="00816E96" w:rsidRPr="00AC1A64" w:rsidRDefault="007370C0" w:rsidP="007370C0">
      <w:pPr>
        <w:rPr>
          <w:rFonts w:ascii="Times New Roman" w:hAnsi="Times New Roman"/>
          <w:b/>
          <w:sz w:val="24"/>
          <w:szCs w:val="24"/>
        </w:rPr>
      </w:pPr>
      <w:r w:rsidRPr="002004F0">
        <w:rPr>
          <w:rFonts w:ascii="Times New Roman" w:hAnsi="Times New Roman"/>
          <w:b/>
          <w:color w:val="000000"/>
          <w:sz w:val="24"/>
          <w:szCs w:val="24"/>
        </w:rPr>
        <w:t>CASSIO H</w:t>
      </w:r>
      <w:r>
        <w:rPr>
          <w:rFonts w:ascii="Times New Roman" w:hAnsi="Times New Roman"/>
          <w:b/>
          <w:color w:val="000000"/>
          <w:sz w:val="24"/>
          <w:szCs w:val="24"/>
        </w:rPr>
        <w:t>.</w:t>
      </w:r>
      <w:r w:rsidRPr="002004F0">
        <w:rPr>
          <w:rFonts w:ascii="Times New Roman" w:hAnsi="Times New Roman"/>
          <w:b/>
          <w:color w:val="000000"/>
          <w:sz w:val="24"/>
          <w:szCs w:val="24"/>
        </w:rPr>
        <w:t xml:space="preserve"> CAPELLARI</w:t>
      </w:r>
      <w:r>
        <w:rPr>
          <w:rFonts w:ascii="Times New Roman" w:hAnsi="Times New Roman"/>
          <w:b/>
          <w:color w:val="000000"/>
          <w:sz w:val="24"/>
          <w:szCs w:val="24"/>
        </w:rPr>
        <w:t xml:space="preserve">                   </w:t>
      </w:r>
      <w:r w:rsidRPr="002004F0">
        <w:rPr>
          <w:rFonts w:ascii="Times New Roman" w:hAnsi="Times New Roman"/>
          <w:b/>
          <w:color w:val="000000"/>
          <w:sz w:val="24"/>
          <w:szCs w:val="24"/>
        </w:rPr>
        <w:t xml:space="preserve">GIULIANO G. GHIROTTI </w:t>
      </w:r>
      <w:proofErr w:type="gramStart"/>
      <w:r w:rsidRPr="002004F0">
        <w:rPr>
          <w:rFonts w:ascii="Times New Roman" w:hAnsi="Times New Roman"/>
          <w:b/>
          <w:color w:val="000000"/>
          <w:sz w:val="24"/>
          <w:szCs w:val="24"/>
        </w:rPr>
        <w:t>ANTONELLI</w:t>
      </w:r>
      <w:proofErr w:type="gramEnd"/>
    </w:p>
    <w:p w:rsidR="00816E96" w:rsidRDefault="007370C0" w:rsidP="007370C0">
      <w:pPr>
        <w:rPr>
          <w:rFonts w:ascii="Times New Roman" w:hAnsi="Times New Roman"/>
          <w:b/>
          <w:sz w:val="24"/>
          <w:szCs w:val="24"/>
        </w:rPr>
      </w:pPr>
      <w:r>
        <w:rPr>
          <w:rFonts w:ascii="Times New Roman" w:hAnsi="Times New Roman"/>
          <w:b/>
          <w:sz w:val="24"/>
          <w:szCs w:val="24"/>
        </w:rPr>
        <w:t xml:space="preserve">           Vereador                                                                  </w:t>
      </w:r>
      <w:proofErr w:type="spellStart"/>
      <w:r>
        <w:rPr>
          <w:rFonts w:ascii="Times New Roman" w:hAnsi="Times New Roman"/>
          <w:b/>
          <w:sz w:val="24"/>
          <w:szCs w:val="24"/>
        </w:rPr>
        <w:t>Vereador</w:t>
      </w:r>
      <w:proofErr w:type="spellEnd"/>
    </w:p>
    <w:p w:rsidR="007370C0" w:rsidRDefault="007370C0" w:rsidP="007370C0">
      <w:pPr>
        <w:rPr>
          <w:rFonts w:ascii="Times New Roman" w:hAnsi="Times New Roman"/>
          <w:b/>
          <w:sz w:val="24"/>
          <w:szCs w:val="24"/>
        </w:rPr>
      </w:pPr>
    </w:p>
    <w:p w:rsidR="007370C0" w:rsidRDefault="007370C0" w:rsidP="007370C0">
      <w:pPr>
        <w:rPr>
          <w:rFonts w:ascii="Times New Roman" w:hAnsi="Times New Roman"/>
          <w:b/>
          <w:sz w:val="24"/>
          <w:szCs w:val="24"/>
        </w:rPr>
      </w:pPr>
    </w:p>
    <w:p w:rsidR="007370C0" w:rsidRDefault="007370C0" w:rsidP="007370C0">
      <w:pPr>
        <w:rPr>
          <w:rFonts w:ascii="Times New Roman" w:hAnsi="Times New Roman"/>
          <w:b/>
          <w:sz w:val="24"/>
          <w:szCs w:val="24"/>
        </w:rPr>
      </w:pPr>
    </w:p>
    <w:p w:rsidR="007370C0" w:rsidRDefault="007370C0" w:rsidP="007370C0">
      <w:pPr>
        <w:rPr>
          <w:rFonts w:ascii="Times New Roman" w:hAnsi="Times New Roman"/>
          <w:b/>
          <w:sz w:val="24"/>
          <w:szCs w:val="24"/>
        </w:rPr>
      </w:pPr>
    </w:p>
    <w:p w:rsidR="007370C0" w:rsidRDefault="007370C0" w:rsidP="007370C0">
      <w:pPr>
        <w:rPr>
          <w:rFonts w:ascii="Times New Roman" w:hAnsi="Times New Roman"/>
          <w:b/>
          <w:color w:val="000000"/>
          <w:sz w:val="24"/>
          <w:szCs w:val="24"/>
        </w:rPr>
      </w:pPr>
      <w:r w:rsidRPr="002004F0">
        <w:rPr>
          <w:rFonts w:ascii="Times New Roman" w:hAnsi="Times New Roman"/>
          <w:b/>
          <w:color w:val="000000"/>
          <w:sz w:val="24"/>
          <w:szCs w:val="24"/>
        </w:rPr>
        <w:t>JOYCE N. B</w:t>
      </w:r>
      <w:r>
        <w:rPr>
          <w:rFonts w:ascii="Times New Roman" w:hAnsi="Times New Roman"/>
          <w:b/>
          <w:color w:val="000000"/>
          <w:sz w:val="24"/>
          <w:szCs w:val="24"/>
        </w:rPr>
        <w:t>ENEVIDES SILOTO</w:t>
      </w:r>
      <w:r w:rsidRPr="007370C0">
        <w:rPr>
          <w:rFonts w:ascii="Times New Roman" w:hAnsi="Times New Roman"/>
          <w:b/>
          <w:color w:val="000000"/>
          <w:sz w:val="24"/>
          <w:szCs w:val="24"/>
        </w:rPr>
        <w:t xml:space="preserve"> </w:t>
      </w:r>
      <w:r>
        <w:rPr>
          <w:rFonts w:ascii="Times New Roman" w:hAnsi="Times New Roman"/>
          <w:b/>
          <w:color w:val="000000"/>
          <w:sz w:val="24"/>
          <w:szCs w:val="24"/>
        </w:rPr>
        <w:t xml:space="preserve">                LUIZ FERNANDO GOMES ALTOS                      </w:t>
      </w:r>
    </w:p>
    <w:p w:rsidR="007370C0" w:rsidRPr="00AC1A64" w:rsidRDefault="007370C0" w:rsidP="007370C0">
      <w:pPr>
        <w:rPr>
          <w:rFonts w:ascii="Times New Roman" w:hAnsi="Times New Roman"/>
          <w:b/>
          <w:sz w:val="24"/>
          <w:szCs w:val="24"/>
        </w:rPr>
      </w:pPr>
      <w:r>
        <w:rPr>
          <w:rFonts w:ascii="Times New Roman" w:hAnsi="Times New Roman"/>
          <w:b/>
          <w:color w:val="000000"/>
          <w:sz w:val="24"/>
          <w:szCs w:val="24"/>
        </w:rPr>
        <w:t xml:space="preserve">                  Vere</w:t>
      </w:r>
      <w:r w:rsidR="00B14AB7">
        <w:rPr>
          <w:rFonts w:ascii="Times New Roman" w:hAnsi="Times New Roman"/>
          <w:b/>
          <w:color w:val="000000"/>
          <w:sz w:val="24"/>
          <w:szCs w:val="24"/>
        </w:rPr>
        <w:t>a</w:t>
      </w:r>
      <w:r>
        <w:rPr>
          <w:rFonts w:ascii="Times New Roman" w:hAnsi="Times New Roman"/>
          <w:b/>
          <w:color w:val="000000"/>
          <w:sz w:val="24"/>
          <w:szCs w:val="24"/>
        </w:rPr>
        <w:t>dora                                                                  Vereador</w:t>
      </w:r>
    </w:p>
    <w:p w:rsidR="007370C0" w:rsidRDefault="007370C0" w:rsidP="007370C0">
      <w:pPr>
        <w:rPr>
          <w:rFonts w:ascii="Times New Roman" w:hAnsi="Times New Roman"/>
          <w:b/>
          <w:color w:val="000000"/>
          <w:sz w:val="24"/>
          <w:szCs w:val="24"/>
        </w:rPr>
      </w:pPr>
    </w:p>
    <w:p w:rsidR="007370C0" w:rsidRDefault="007370C0" w:rsidP="007370C0">
      <w:pPr>
        <w:rPr>
          <w:rFonts w:ascii="Times New Roman" w:hAnsi="Times New Roman"/>
          <w:b/>
          <w:color w:val="000000"/>
          <w:sz w:val="24"/>
          <w:szCs w:val="24"/>
        </w:rPr>
      </w:pPr>
    </w:p>
    <w:p w:rsidR="00B10889" w:rsidRDefault="00B10889" w:rsidP="007370C0">
      <w:pPr>
        <w:rPr>
          <w:rFonts w:ascii="Times New Roman" w:hAnsi="Times New Roman"/>
          <w:b/>
          <w:color w:val="000000"/>
          <w:sz w:val="24"/>
          <w:szCs w:val="24"/>
        </w:rPr>
      </w:pPr>
    </w:p>
    <w:p w:rsidR="007370C0" w:rsidRDefault="007370C0" w:rsidP="007370C0">
      <w:pPr>
        <w:rPr>
          <w:rFonts w:ascii="Times New Roman" w:hAnsi="Times New Roman"/>
          <w:b/>
          <w:color w:val="000000"/>
          <w:sz w:val="24"/>
          <w:szCs w:val="24"/>
        </w:rPr>
      </w:pPr>
    </w:p>
    <w:p w:rsidR="00FB4335" w:rsidRDefault="00B10889" w:rsidP="005A23CC">
      <w:pPr>
        <w:rPr>
          <w:rFonts w:ascii="Times New Roman" w:hAnsi="Times New Roman"/>
          <w:b/>
          <w:color w:val="000000"/>
          <w:sz w:val="24"/>
          <w:szCs w:val="24"/>
        </w:rPr>
      </w:pPr>
      <w:r>
        <w:rPr>
          <w:rFonts w:ascii="Times New Roman" w:hAnsi="Times New Roman"/>
          <w:b/>
          <w:color w:val="000000"/>
          <w:sz w:val="24"/>
          <w:szCs w:val="24"/>
        </w:rPr>
        <w:t xml:space="preserve">        </w:t>
      </w:r>
      <w:r w:rsidR="007370C0">
        <w:rPr>
          <w:rFonts w:ascii="Times New Roman" w:hAnsi="Times New Roman"/>
          <w:b/>
          <w:color w:val="000000"/>
          <w:sz w:val="24"/>
          <w:szCs w:val="24"/>
        </w:rPr>
        <w:t>ONDINA DANIEL</w:t>
      </w:r>
      <w:proofErr w:type="gramStart"/>
      <w:r w:rsidR="00FB4335">
        <w:rPr>
          <w:rFonts w:ascii="Times New Roman" w:hAnsi="Times New Roman"/>
          <w:b/>
          <w:color w:val="000000"/>
          <w:sz w:val="24"/>
          <w:szCs w:val="24"/>
        </w:rPr>
        <w:t xml:space="preserve"> </w:t>
      </w:r>
      <w:r w:rsidR="005A23CC">
        <w:rPr>
          <w:rFonts w:ascii="Times New Roman" w:hAnsi="Times New Roman"/>
          <w:b/>
          <w:color w:val="000000"/>
          <w:sz w:val="24"/>
          <w:szCs w:val="24"/>
        </w:rPr>
        <w:t xml:space="preserve"> </w:t>
      </w:r>
      <w:r w:rsidR="00FB4335">
        <w:rPr>
          <w:rFonts w:ascii="Times New Roman" w:hAnsi="Times New Roman"/>
          <w:b/>
          <w:color w:val="000000"/>
          <w:sz w:val="24"/>
          <w:szCs w:val="24"/>
        </w:rPr>
        <w:t xml:space="preserve"> </w:t>
      </w:r>
      <w:proofErr w:type="gramEnd"/>
      <w:r w:rsidR="005A23CC">
        <w:rPr>
          <w:rFonts w:ascii="Times New Roman" w:hAnsi="Times New Roman"/>
          <w:b/>
          <w:color w:val="000000"/>
          <w:sz w:val="24"/>
          <w:szCs w:val="24"/>
        </w:rPr>
        <w:tab/>
        <w:t xml:space="preserve">         </w:t>
      </w:r>
      <w:r>
        <w:rPr>
          <w:rFonts w:ascii="Times New Roman" w:hAnsi="Times New Roman"/>
          <w:b/>
          <w:color w:val="000000"/>
          <w:sz w:val="24"/>
          <w:szCs w:val="24"/>
        </w:rPr>
        <w:t xml:space="preserve">             </w:t>
      </w:r>
      <w:r w:rsidR="005A23CC">
        <w:rPr>
          <w:rFonts w:ascii="Times New Roman" w:hAnsi="Times New Roman"/>
          <w:b/>
          <w:color w:val="000000"/>
          <w:sz w:val="24"/>
          <w:szCs w:val="24"/>
        </w:rPr>
        <w:t xml:space="preserve">  </w:t>
      </w:r>
      <w:r w:rsidR="00FB4335" w:rsidRPr="002004F0">
        <w:rPr>
          <w:rFonts w:ascii="Times New Roman" w:hAnsi="Times New Roman"/>
          <w:b/>
          <w:color w:val="000000"/>
          <w:sz w:val="24"/>
          <w:szCs w:val="24"/>
        </w:rPr>
        <w:t>ROBERSON PEDROSA DE OLIVEIRA</w:t>
      </w:r>
    </w:p>
    <w:p w:rsidR="007370C0" w:rsidRDefault="00FB4335" w:rsidP="007370C0">
      <w:pPr>
        <w:rPr>
          <w:rFonts w:ascii="Times New Roman" w:hAnsi="Times New Roman"/>
          <w:b/>
          <w:color w:val="000000"/>
          <w:sz w:val="24"/>
          <w:szCs w:val="24"/>
        </w:rPr>
      </w:pPr>
      <w:r>
        <w:rPr>
          <w:rFonts w:ascii="Times New Roman" w:hAnsi="Times New Roman"/>
          <w:b/>
          <w:color w:val="000000"/>
          <w:sz w:val="24"/>
          <w:szCs w:val="24"/>
        </w:rPr>
        <w:t xml:space="preserve">           </w:t>
      </w:r>
      <w:r w:rsidR="00B10889">
        <w:rPr>
          <w:rFonts w:ascii="Times New Roman" w:hAnsi="Times New Roman"/>
          <w:b/>
          <w:color w:val="000000"/>
          <w:sz w:val="24"/>
          <w:szCs w:val="24"/>
        </w:rPr>
        <w:t xml:space="preserve">    </w:t>
      </w:r>
      <w:r>
        <w:rPr>
          <w:rFonts w:ascii="Times New Roman" w:hAnsi="Times New Roman"/>
          <w:b/>
          <w:color w:val="000000"/>
          <w:sz w:val="24"/>
          <w:szCs w:val="24"/>
        </w:rPr>
        <w:t>Vere</w:t>
      </w:r>
      <w:r w:rsidR="00B14AB7">
        <w:rPr>
          <w:rFonts w:ascii="Times New Roman" w:hAnsi="Times New Roman"/>
          <w:b/>
          <w:color w:val="000000"/>
          <w:sz w:val="24"/>
          <w:szCs w:val="24"/>
        </w:rPr>
        <w:t>a</w:t>
      </w:r>
      <w:r>
        <w:rPr>
          <w:rFonts w:ascii="Times New Roman" w:hAnsi="Times New Roman"/>
          <w:b/>
          <w:color w:val="000000"/>
          <w:sz w:val="24"/>
          <w:szCs w:val="24"/>
        </w:rPr>
        <w:t xml:space="preserve">dora                                                  </w:t>
      </w:r>
      <w:r w:rsidR="005A23CC">
        <w:rPr>
          <w:rFonts w:ascii="Times New Roman" w:hAnsi="Times New Roman"/>
          <w:b/>
          <w:color w:val="000000"/>
          <w:sz w:val="24"/>
          <w:szCs w:val="24"/>
        </w:rPr>
        <w:t xml:space="preserve">          </w:t>
      </w:r>
      <w:bookmarkStart w:id="0" w:name="_GoBack"/>
      <w:bookmarkEnd w:id="0"/>
      <w:r w:rsidR="005A23CC">
        <w:rPr>
          <w:rFonts w:ascii="Times New Roman" w:hAnsi="Times New Roman"/>
          <w:b/>
          <w:color w:val="000000"/>
          <w:sz w:val="24"/>
          <w:szCs w:val="24"/>
        </w:rPr>
        <w:t xml:space="preserve">    </w:t>
      </w:r>
      <w:r>
        <w:rPr>
          <w:rFonts w:ascii="Times New Roman" w:hAnsi="Times New Roman"/>
          <w:b/>
          <w:color w:val="000000"/>
          <w:sz w:val="24"/>
          <w:szCs w:val="24"/>
        </w:rPr>
        <w:t xml:space="preserve"> Vereador</w:t>
      </w:r>
    </w:p>
    <w:p w:rsidR="005A23CC" w:rsidRDefault="005A23CC" w:rsidP="007370C0">
      <w:pPr>
        <w:rPr>
          <w:rFonts w:ascii="Times New Roman" w:hAnsi="Times New Roman"/>
          <w:b/>
          <w:color w:val="000000"/>
          <w:sz w:val="24"/>
          <w:szCs w:val="24"/>
        </w:rPr>
      </w:pPr>
    </w:p>
    <w:p w:rsidR="005A23CC" w:rsidRDefault="005A23CC" w:rsidP="007370C0">
      <w:pPr>
        <w:rPr>
          <w:rFonts w:ascii="Times New Roman" w:hAnsi="Times New Roman"/>
          <w:b/>
          <w:color w:val="000000"/>
          <w:sz w:val="24"/>
          <w:szCs w:val="24"/>
        </w:rPr>
      </w:pPr>
    </w:p>
    <w:p w:rsidR="005A23CC" w:rsidRDefault="005A23CC" w:rsidP="007370C0">
      <w:pPr>
        <w:rPr>
          <w:rFonts w:ascii="Times New Roman" w:hAnsi="Times New Roman"/>
          <w:b/>
          <w:color w:val="000000"/>
          <w:sz w:val="24"/>
          <w:szCs w:val="24"/>
        </w:rPr>
      </w:pPr>
    </w:p>
    <w:p w:rsidR="005A23CC" w:rsidRDefault="005A23CC" w:rsidP="005A23CC">
      <w:pPr>
        <w:jc w:val="center"/>
        <w:rPr>
          <w:rFonts w:ascii="Times New Roman" w:hAnsi="Times New Roman"/>
          <w:b/>
          <w:color w:val="000000"/>
          <w:sz w:val="24"/>
          <w:szCs w:val="24"/>
        </w:rPr>
      </w:pPr>
      <w:r>
        <w:rPr>
          <w:rFonts w:ascii="Times New Roman" w:hAnsi="Times New Roman"/>
          <w:b/>
          <w:color w:val="000000"/>
          <w:sz w:val="24"/>
          <w:szCs w:val="24"/>
        </w:rPr>
        <w:t>ELI</w:t>
      </w:r>
      <w:r w:rsidR="00D565B1">
        <w:rPr>
          <w:rFonts w:ascii="Times New Roman" w:hAnsi="Times New Roman"/>
          <w:b/>
          <w:color w:val="000000"/>
          <w:sz w:val="24"/>
          <w:szCs w:val="24"/>
        </w:rPr>
        <w:t>A</w:t>
      </w:r>
      <w:r>
        <w:rPr>
          <w:rFonts w:ascii="Times New Roman" w:hAnsi="Times New Roman"/>
          <w:b/>
          <w:color w:val="000000"/>
          <w:sz w:val="24"/>
          <w:szCs w:val="24"/>
        </w:rPr>
        <w:t>S GARCIA</w:t>
      </w:r>
    </w:p>
    <w:p w:rsidR="005A23CC" w:rsidRDefault="005A23CC" w:rsidP="005A23CC">
      <w:pPr>
        <w:jc w:val="center"/>
        <w:rPr>
          <w:rFonts w:ascii="Times New Roman" w:hAnsi="Times New Roman"/>
          <w:b/>
          <w:color w:val="000000"/>
          <w:sz w:val="24"/>
          <w:szCs w:val="24"/>
        </w:rPr>
      </w:pPr>
      <w:r>
        <w:rPr>
          <w:rFonts w:ascii="Times New Roman" w:hAnsi="Times New Roman"/>
          <w:b/>
          <w:color w:val="000000"/>
          <w:sz w:val="24"/>
          <w:szCs w:val="24"/>
        </w:rPr>
        <w:t>Vereador</w:t>
      </w:r>
    </w:p>
    <w:p w:rsidR="007370C0" w:rsidRPr="00AC1A64" w:rsidRDefault="007370C0" w:rsidP="007370C0">
      <w:pPr>
        <w:jc w:val="center"/>
        <w:rPr>
          <w:rFonts w:ascii="Times New Roman" w:hAnsi="Times New Roman"/>
          <w:b/>
          <w:sz w:val="24"/>
          <w:szCs w:val="24"/>
        </w:rPr>
      </w:pPr>
    </w:p>
    <w:p w:rsidR="00F25AD5" w:rsidRDefault="00F25AD5" w:rsidP="0008510C">
      <w:pPr>
        <w:spacing w:before="240" w:after="240" w:line="360" w:lineRule="auto"/>
        <w:ind w:firstLine="2552"/>
        <w:jc w:val="both"/>
        <w:rPr>
          <w:rFonts w:ascii="Times New Roman" w:hAnsi="Times New Roman"/>
          <w:sz w:val="24"/>
          <w:szCs w:val="24"/>
        </w:rPr>
      </w:pPr>
    </w:p>
    <w:p w:rsidR="00C34C9C" w:rsidRDefault="00C34C9C" w:rsidP="0008510C">
      <w:pPr>
        <w:spacing w:before="240" w:after="240" w:line="360" w:lineRule="auto"/>
        <w:ind w:firstLine="2552"/>
        <w:jc w:val="both"/>
        <w:rPr>
          <w:rFonts w:ascii="Times New Roman" w:hAnsi="Times New Roman"/>
          <w:sz w:val="24"/>
          <w:szCs w:val="24"/>
        </w:rPr>
      </w:pPr>
    </w:p>
    <w:p w:rsidR="00665A04" w:rsidRDefault="00665A04"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B4335" w:rsidRDefault="00FB4335" w:rsidP="0008510C">
      <w:pPr>
        <w:spacing w:before="240" w:after="240" w:line="360" w:lineRule="auto"/>
        <w:ind w:firstLine="2552"/>
        <w:jc w:val="both"/>
        <w:rPr>
          <w:rFonts w:ascii="Times New Roman" w:hAnsi="Times New Roman"/>
          <w:sz w:val="24"/>
          <w:szCs w:val="24"/>
        </w:rPr>
      </w:pPr>
    </w:p>
    <w:p w:rsidR="00F86A36" w:rsidRDefault="00B11AA8" w:rsidP="00B11AA8">
      <w:pPr>
        <w:spacing w:before="240" w:after="240" w:line="360" w:lineRule="auto"/>
        <w:jc w:val="center"/>
        <w:rPr>
          <w:rFonts w:ascii="Times New Roman" w:hAnsi="Times New Roman"/>
          <w:b/>
          <w:sz w:val="24"/>
          <w:szCs w:val="24"/>
          <w:u w:val="single"/>
        </w:rPr>
      </w:pPr>
      <w:r w:rsidRPr="00142A5A">
        <w:rPr>
          <w:rFonts w:ascii="Times New Roman" w:hAnsi="Times New Roman"/>
          <w:b/>
          <w:sz w:val="24"/>
          <w:szCs w:val="24"/>
          <w:u w:val="single"/>
        </w:rPr>
        <w:t>JUSTIFICATIVA</w:t>
      </w:r>
    </w:p>
    <w:p w:rsidR="009F5225" w:rsidRDefault="009F5225" w:rsidP="00B11AA8">
      <w:pPr>
        <w:spacing w:before="240" w:after="240" w:line="360" w:lineRule="auto"/>
        <w:jc w:val="center"/>
        <w:rPr>
          <w:rFonts w:ascii="Times New Roman" w:hAnsi="Times New Roman"/>
          <w:b/>
          <w:sz w:val="24"/>
          <w:szCs w:val="24"/>
          <w:u w:val="single"/>
        </w:rPr>
      </w:pPr>
    </w:p>
    <w:p w:rsidR="009F5225" w:rsidRPr="009F5225" w:rsidRDefault="0064440E" w:rsidP="0064440E">
      <w:pPr>
        <w:spacing w:line="360" w:lineRule="auto"/>
        <w:ind w:firstLine="1134"/>
        <w:jc w:val="both"/>
        <w:rPr>
          <w:rFonts w:ascii="Times New Roman" w:hAnsi="Times New Roman"/>
          <w:sz w:val="24"/>
          <w:szCs w:val="24"/>
        </w:rPr>
      </w:pPr>
      <w:r>
        <w:rPr>
          <w:rFonts w:ascii="Times New Roman" w:hAnsi="Times New Roman"/>
          <w:b/>
          <w:bCs/>
          <w:sz w:val="24"/>
          <w:szCs w:val="24"/>
        </w:rPr>
        <w:t xml:space="preserve">Senhora </w:t>
      </w:r>
      <w:proofErr w:type="spellStart"/>
      <w:r w:rsidR="009F5225" w:rsidRPr="009F5225">
        <w:rPr>
          <w:rFonts w:ascii="Times New Roman" w:hAnsi="Times New Roman"/>
          <w:b/>
          <w:bCs/>
          <w:sz w:val="24"/>
          <w:szCs w:val="24"/>
        </w:rPr>
        <w:t>Cléia</w:t>
      </w:r>
      <w:proofErr w:type="spellEnd"/>
      <w:r w:rsidR="009F5225" w:rsidRPr="009F5225">
        <w:rPr>
          <w:rFonts w:ascii="Times New Roman" w:hAnsi="Times New Roman"/>
          <w:b/>
          <w:bCs/>
          <w:sz w:val="24"/>
          <w:szCs w:val="24"/>
        </w:rPr>
        <w:t xml:space="preserve"> Maria da Luz </w:t>
      </w:r>
      <w:proofErr w:type="spellStart"/>
      <w:r w:rsidR="009F5225" w:rsidRPr="009F5225">
        <w:rPr>
          <w:rFonts w:ascii="Times New Roman" w:hAnsi="Times New Roman"/>
          <w:b/>
          <w:bCs/>
          <w:sz w:val="24"/>
          <w:szCs w:val="24"/>
        </w:rPr>
        <w:t>Rivero</w:t>
      </w:r>
      <w:proofErr w:type="spellEnd"/>
      <w:r w:rsidR="009F5225" w:rsidRPr="009F5225">
        <w:rPr>
          <w:rFonts w:ascii="Times New Roman" w:hAnsi="Times New Roman"/>
          <w:sz w:val="24"/>
          <w:szCs w:val="24"/>
        </w:rPr>
        <w:t xml:space="preserve"> é natural de Quaraí, Rio Grande do Sul, na fronteira com o Uruguai. Filha mais velha de João da Luz Filho e </w:t>
      </w:r>
      <w:proofErr w:type="spellStart"/>
      <w:r w:rsidR="009F5225" w:rsidRPr="009F5225">
        <w:rPr>
          <w:rFonts w:ascii="Times New Roman" w:hAnsi="Times New Roman"/>
          <w:sz w:val="24"/>
          <w:szCs w:val="24"/>
        </w:rPr>
        <w:t>Hulda</w:t>
      </w:r>
      <w:proofErr w:type="spellEnd"/>
      <w:r w:rsidR="009F5225" w:rsidRPr="009F5225">
        <w:rPr>
          <w:rFonts w:ascii="Times New Roman" w:hAnsi="Times New Roman"/>
          <w:sz w:val="24"/>
          <w:szCs w:val="24"/>
        </w:rPr>
        <w:t xml:space="preserve"> Rosa da Luz, já falecidos, </w:t>
      </w:r>
      <w:proofErr w:type="gramStart"/>
      <w:r w:rsidR="009F5225" w:rsidRPr="009F5225">
        <w:rPr>
          <w:rFonts w:ascii="Times New Roman" w:hAnsi="Times New Roman"/>
          <w:sz w:val="24"/>
          <w:szCs w:val="24"/>
        </w:rPr>
        <w:t>é</w:t>
      </w:r>
      <w:proofErr w:type="gramEnd"/>
      <w:r w:rsidR="009F5225" w:rsidRPr="009F5225">
        <w:rPr>
          <w:rFonts w:ascii="Times New Roman" w:hAnsi="Times New Roman"/>
          <w:sz w:val="24"/>
          <w:szCs w:val="24"/>
        </w:rPr>
        <w:t xml:space="preserve"> irmã de La-</w:t>
      </w:r>
      <w:proofErr w:type="spellStart"/>
      <w:r w:rsidR="009F5225" w:rsidRPr="009F5225">
        <w:rPr>
          <w:rFonts w:ascii="Times New Roman" w:hAnsi="Times New Roman"/>
          <w:sz w:val="24"/>
          <w:szCs w:val="24"/>
        </w:rPr>
        <w:t>Hire</w:t>
      </w:r>
      <w:proofErr w:type="spellEnd"/>
      <w:r w:rsidR="009F5225" w:rsidRPr="009F5225">
        <w:rPr>
          <w:rFonts w:ascii="Times New Roman" w:hAnsi="Times New Roman"/>
          <w:sz w:val="24"/>
          <w:szCs w:val="24"/>
        </w:rPr>
        <w:t xml:space="preserve"> (falecido), João </w:t>
      </w:r>
      <w:proofErr w:type="spellStart"/>
      <w:r w:rsidR="009F5225" w:rsidRPr="009F5225">
        <w:rPr>
          <w:rFonts w:ascii="Times New Roman" w:hAnsi="Times New Roman"/>
          <w:sz w:val="24"/>
          <w:szCs w:val="24"/>
        </w:rPr>
        <w:t>Antonio</w:t>
      </w:r>
      <w:proofErr w:type="spellEnd"/>
      <w:r w:rsidR="009F5225" w:rsidRPr="009F5225">
        <w:rPr>
          <w:rFonts w:ascii="Times New Roman" w:hAnsi="Times New Roman"/>
          <w:sz w:val="24"/>
          <w:szCs w:val="24"/>
        </w:rPr>
        <w:t xml:space="preserve"> Rosa da Luz, e Rosa Maria Rosa da Luz. </w:t>
      </w:r>
    </w:p>
    <w:p w:rsidR="009F5225" w:rsidRPr="009F5225" w:rsidRDefault="009F5225" w:rsidP="0064440E">
      <w:pPr>
        <w:spacing w:line="360" w:lineRule="auto"/>
        <w:ind w:left="62" w:firstLine="1134"/>
        <w:jc w:val="both"/>
        <w:rPr>
          <w:rFonts w:ascii="Times New Roman" w:hAnsi="Times New Roman"/>
          <w:sz w:val="24"/>
          <w:szCs w:val="24"/>
        </w:rPr>
      </w:pPr>
      <w:r w:rsidRPr="009F5225">
        <w:rPr>
          <w:rFonts w:ascii="Times New Roman" w:hAnsi="Times New Roman"/>
          <w:sz w:val="24"/>
          <w:szCs w:val="24"/>
        </w:rPr>
        <w:t xml:space="preserve">Casada com Carlos Roberto Teixeira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também gaúcho, tiveram três filhos, Martha Helena da Luz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que teve três filhos, Fabiane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Kalil, Renata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Kalil e </w:t>
      </w:r>
      <w:proofErr w:type="spellStart"/>
      <w:r w:rsidRPr="009F5225">
        <w:rPr>
          <w:rFonts w:ascii="Times New Roman" w:hAnsi="Times New Roman"/>
          <w:sz w:val="24"/>
          <w:szCs w:val="24"/>
        </w:rPr>
        <w:t>Rodolphe</w:t>
      </w:r>
      <w:proofErr w:type="spellEnd"/>
      <w:r w:rsidRPr="009F5225">
        <w:rPr>
          <w:rFonts w:ascii="Times New Roman" w:hAnsi="Times New Roman"/>
          <w:sz w:val="24"/>
          <w:szCs w:val="24"/>
        </w:rPr>
        <w:t xml:space="preserve">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Dias da Silva, casado com Carol Paes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João Miguel da Luz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casado com Regina </w:t>
      </w:r>
      <w:proofErr w:type="spellStart"/>
      <w:r w:rsidRPr="009F5225">
        <w:rPr>
          <w:rFonts w:ascii="Times New Roman" w:hAnsi="Times New Roman"/>
          <w:sz w:val="24"/>
          <w:szCs w:val="24"/>
        </w:rPr>
        <w:t>Cislaghi</w:t>
      </w:r>
      <w:proofErr w:type="spellEnd"/>
      <w:r w:rsidRPr="009F5225">
        <w:rPr>
          <w:rFonts w:ascii="Times New Roman" w:hAnsi="Times New Roman"/>
          <w:sz w:val="24"/>
          <w:szCs w:val="24"/>
        </w:rPr>
        <w:t xml:space="preserve">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pais de Carolina </w:t>
      </w:r>
      <w:proofErr w:type="spellStart"/>
      <w:r w:rsidRPr="009F5225">
        <w:rPr>
          <w:rFonts w:ascii="Times New Roman" w:hAnsi="Times New Roman"/>
          <w:sz w:val="24"/>
          <w:szCs w:val="24"/>
        </w:rPr>
        <w:t>Cislaghi</w:t>
      </w:r>
      <w:proofErr w:type="spellEnd"/>
      <w:r w:rsidRPr="009F5225">
        <w:rPr>
          <w:rFonts w:ascii="Times New Roman" w:hAnsi="Times New Roman"/>
          <w:sz w:val="24"/>
          <w:szCs w:val="24"/>
        </w:rPr>
        <w:t xml:space="preserve">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e Marília </w:t>
      </w:r>
      <w:proofErr w:type="spellStart"/>
      <w:r w:rsidRPr="009F5225">
        <w:rPr>
          <w:rFonts w:ascii="Times New Roman" w:hAnsi="Times New Roman"/>
          <w:sz w:val="24"/>
          <w:szCs w:val="24"/>
        </w:rPr>
        <w:t>Cislaghi</w:t>
      </w:r>
      <w:proofErr w:type="spellEnd"/>
      <w:r w:rsidRPr="009F5225">
        <w:rPr>
          <w:rFonts w:ascii="Times New Roman" w:hAnsi="Times New Roman"/>
          <w:sz w:val="24"/>
          <w:szCs w:val="24"/>
        </w:rPr>
        <w:t xml:space="preserve">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e Paulo Roberto da Luz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solteiro. </w:t>
      </w:r>
    </w:p>
    <w:p w:rsidR="009F5225" w:rsidRPr="009F5225" w:rsidRDefault="009F5225" w:rsidP="0064440E">
      <w:pPr>
        <w:spacing w:line="360" w:lineRule="auto"/>
        <w:ind w:left="62" w:firstLine="1134"/>
        <w:jc w:val="both"/>
        <w:rPr>
          <w:rFonts w:ascii="Times New Roman" w:hAnsi="Times New Roman"/>
          <w:sz w:val="24"/>
          <w:szCs w:val="24"/>
        </w:rPr>
      </w:pPr>
      <w:r w:rsidRPr="009F5225">
        <w:rPr>
          <w:rFonts w:ascii="Times New Roman" w:hAnsi="Times New Roman"/>
          <w:sz w:val="24"/>
          <w:szCs w:val="24"/>
        </w:rPr>
        <w:t xml:space="preserve">A família veio do Rio Grande do Sul para São Paulo fixando-se em Piracicaba há cerca de 30 anos. </w:t>
      </w:r>
    </w:p>
    <w:p w:rsidR="009F5225" w:rsidRPr="009F5225" w:rsidRDefault="009F5225" w:rsidP="0064440E">
      <w:pPr>
        <w:spacing w:line="360" w:lineRule="auto"/>
        <w:ind w:left="60" w:firstLine="1134"/>
        <w:jc w:val="both"/>
        <w:rPr>
          <w:rFonts w:ascii="Times New Roman" w:hAnsi="Times New Roman"/>
          <w:sz w:val="24"/>
          <w:szCs w:val="24"/>
        </w:rPr>
      </w:pPr>
      <w:proofErr w:type="spellStart"/>
      <w:r w:rsidRPr="009F5225">
        <w:rPr>
          <w:rFonts w:ascii="Times New Roman" w:hAnsi="Times New Roman"/>
          <w:sz w:val="24"/>
          <w:szCs w:val="24"/>
        </w:rPr>
        <w:t>Cléia</w:t>
      </w:r>
      <w:proofErr w:type="spellEnd"/>
      <w:r w:rsidRPr="009F5225">
        <w:rPr>
          <w:rFonts w:ascii="Times New Roman" w:hAnsi="Times New Roman"/>
          <w:sz w:val="24"/>
          <w:szCs w:val="24"/>
        </w:rPr>
        <w:t xml:space="preserve"> Maria da Luz </w:t>
      </w:r>
      <w:proofErr w:type="spellStart"/>
      <w:r w:rsidRPr="009F5225">
        <w:rPr>
          <w:rFonts w:ascii="Times New Roman" w:hAnsi="Times New Roman"/>
          <w:sz w:val="24"/>
          <w:szCs w:val="24"/>
        </w:rPr>
        <w:t>Rivero</w:t>
      </w:r>
      <w:proofErr w:type="spellEnd"/>
      <w:r w:rsidRPr="009F5225">
        <w:rPr>
          <w:rFonts w:ascii="Times New Roman" w:hAnsi="Times New Roman"/>
          <w:sz w:val="24"/>
          <w:szCs w:val="24"/>
        </w:rPr>
        <w:t xml:space="preserve"> possui a seguinte formação acadêmica:</w:t>
      </w:r>
    </w:p>
    <w:p w:rsidR="009F5225" w:rsidRPr="009F5225" w:rsidRDefault="009F5225" w:rsidP="0064440E">
      <w:pPr>
        <w:numPr>
          <w:ilvl w:val="0"/>
          <w:numId w:val="1"/>
        </w:numPr>
        <w:tabs>
          <w:tab w:val="left" w:pos="426"/>
        </w:tabs>
        <w:spacing w:line="360" w:lineRule="auto"/>
        <w:ind w:left="62" w:firstLine="1134"/>
        <w:jc w:val="both"/>
        <w:rPr>
          <w:rFonts w:ascii="Times New Roman" w:hAnsi="Times New Roman"/>
          <w:sz w:val="24"/>
          <w:szCs w:val="24"/>
        </w:rPr>
      </w:pPr>
      <w:r w:rsidRPr="009F5225">
        <w:rPr>
          <w:rFonts w:ascii="Times New Roman" w:hAnsi="Times New Roman"/>
          <w:sz w:val="24"/>
          <w:szCs w:val="24"/>
        </w:rPr>
        <w:t>Graduação em Licenciatura em Filosofia pela Universidade Católica de Pelotas (1970), Campos de Bajé/RS;</w:t>
      </w:r>
    </w:p>
    <w:p w:rsidR="009F5225" w:rsidRPr="009F5225" w:rsidRDefault="009F5225" w:rsidP="0064440E">
      <w:pPr>
        <w:numPr>
          <w:ilvl w:val="0"/>
          <w:numId w:val="1"/>
        </w:numPr>
        <w:tabs>
          <w:tab w:val="left" w:pos="426"/>
        </w:tabs>
        <w:spacing w:line="360" w:lineRule="auto"/>
        <w:ind w:left="62" w:firstLine="1134"/>
        <w:jc w:val="both"/>
        <w:rPr>
          <w:rFonts w:ascii="Times New Roman" w:hAnsi="Times New Roman"/>
          <w:sz w:val="24"/>
          <w:szCs w:val="24"/>
        </w:rPr>
      </w:pPr>
      <w:r w:rsidRPr="009F5225">
        <w:rPr>
          <w:rFonts w:ascii="Times New Roman" w:hAnsi="Times New Roman"/>
          <w:sz w:val="24"/>
          <w:szCs w:val="24"/>
        </w:rPr>
        <w:t>Graduação em Licenciatura em Pedagogia Plena pela Faculdade de Filosofia, Ciências e Letras Nossa Senhora do Patrocínio (1984);</w:t>
      </w:r>
    </w:p>
    <w:p w:rsidR="009F5225" w:rsidRPr="009F5225" w:rsidRDefault="009F5225" w:rsidP="0064440E">
      <w:pPr>
        <w:numPr>
          <w:ilvl w:val="0"/>
          <w:numId w:val="1"/>
        </w:numPr>
        <w:tabs>
          <w:tab w:val="left" w:pos="426"/>
        </w:tabs>
        <w:spacing w:line="360" w:lineRule="auto"/>
        <w:ind w:left="62" w:firstLine="1134"/>
        <w:jc w:val="both"/>
        <w:rPr>
          <w:rFonts w:ascii="Times New Roman" w:hAnsi="Times New Roman"/>
          <w:sz w:val="24"/>
          <w:szCs w:val="24"/>
        </w:rPr>
      </w:pPr>
      <w:r w:rsidRPr="009F5225">
        <w:rPr>
          <w:rFonts w:ascii="Times New Roman" w:hAnsi="Times New Roman"/>
          <w:sz w:val="24"/>
          <w:szCs w:val="24"/>
        </w:rPr>
        <w:t>Especialização em Administração da Educação pela Universidade Metodista de Piracicaba – UNIMEP (1886);</w:t>
      </w:r>
    </w:p>
    <w:p w:rsidR="009F5225" w:rsidRPr="009F5225" w:rsidRDefault="009F5225" w:rsidP="0064440E">
      <w:pPr>
        <w:numPr>
          <w:ilvl w:val="0"/>
          <w:numId w:val="1"/>
        </w:numPr>
        <w:tabs>
          <w:tab w:val="left" w:pos="426"/>
        </w:tabs>
        <w:spacing w:line="360" w:lineRule="auto"/>
        <w:ind w:left="62" w:firstLine="1134"/>
        <w:jc w:val="both"/>
        <w:rPr>
          <w:rFonts w:ascii="Times New Roman" w:hAnsi="Times New Roman"/>
          <w:sz w:val="24"/>
          <w:szCs w:val="24"/>
        </w:rPr>
      </w:pPr>
      <w:r w:rsidRPr="009F5225">
        <w:rPr>
          <w:rFonts w:ascii="Times New Roman" w:hAnsi="Times New Roman"/>
          <w:sz w:val="24"/>
          <w:szCs w:val="24"/>
        </w:rPr>
        <w:t xml:space="preserve">Mestrado em Educação pela Universidade Metodista de Piracicaba - UNIMEP (1989); </w:t>
      </w:r>
      <w:proofErr w:type="gramStart"/>
      <w:r w:rsidRPr="009F5225">
        <w:rPr>
          <w:rFonts w:ascii="Times New Roman" w:hAnsi="Times New Roman"/>
          <w:sz w:val="24"/>
          <w:szCs w:val="24"/>
        </w:rPr>
        <w:t>e</w:t>
      </w:r>
      <w:proofErr w:type="gramEnd"/>
    </w:p>
    <w:p w:rsidR="009F5225" w:rsidRPr="009F5225" w:rsidRDefault="009F5225" w:rsidP="0064440E">
      <w:pPr>
        <w:numPr>
          <w:ilvl w:val="0"/>
          <w:numId w:val="1"/>
        </w:numPr>
        <w:tabs>
          <w:tab w:val="left" w:pos="426"/>
        </w:tabs>
        <w:spacing w:line="360" w:lineRule="auto"/>
        <w:ind w:left="62" w:firstLine="1134"/>
        <w:jc w:val="both"/>
        <w:rPr>
          <w:rFonts w:ascii="Times New Roman" w:hAnsi="Times New Roman"/>
          <w:sz w:val="24"/>
          <w:szCs w:val="24"/>
        </w:rPr>
      </w:pPr>
      <w:r w:rsidRPr="009F5225">
        <w:rPr>
          <w:rFonts w:ascii="Times New Roman" w:hAnsi="Times New Roman"/>
          <w:sz w:val="24"/>
          <w:szCs w:val="24"/>
        </w:rPr>
        <w:t>Doutorado em Educação pela Universidade Metodista de Piracicaba – UNIMEP (1997).</w:t>
      </w:r>
    </w:p>
    <w:p w:rsidR="009F5225" w:rsidRPr="009F5225" w:rsidRDefault="009F5225" w:rsidP="0064440E">
      <w:pPr>
        <w:autoSpaceDE w:val="0"/>
        <w:autoSpaceDN w:val="0"/>
        <w:adjustRightInd w:val="0"/>
        <w:ind w:firstLine="1134"/>
        <w:jc w:val="both"/>
        <w:rPr>
          <w:rFonts w:ascii="Times New Roman" w:hAnsi="Times New Roman"/>
          <w:sz w:val="24"/>
          <w:szCs w:val="24"/>
        </w:rPr>
      </w:pPr>
    </w:p>
    <w:p w:rsidR="009F5225" w:rsidRPr="009F5225" w:rsidRDefault="009F5225" w:rsidP="0064440E">
      <w:pPr>
        <w:spacing w:line="360" w:lineRule="auto"/>
        <w:ind w:left="60" w:firstLine="1134"/>
        <w:jc w:val="both"/>
        <w:rPr>
          <w:rFonts w:ascii="Times New Roman" w:hAnsi="Times New Roman"/>
          <w:sz w:val="24"/>
          <w:szCs w:val="24"/>
        </w:rPr>
      </w:pPr>
      <w:proofErr w:type="spellStart"/>
      <w:r w:rsidRPr="009F5225">
        <w:rPr>
          <w:rFonts w:ascii="Times New Roman" w:hAnsi="Times New Roman"/>
          <w:sz w:val="24"/>
          <w:szCs w:val="24"/>
        </w:rPr>
        <w:lastRenderedPageBreak/>
        <w:t>Cléia</w:t>
      </w:r>
      <w:proofErr w:type="spellEnd"/>
      <w:r w:rsidRPr="009F5225">
        <w:rPr>
          <w:rFonts w:ascii="Times New Roman" w:hAnsi="Times New Roman"/>
          <w:sz w:val="24"/>
          <w:szCs w:val="24"/>
        </w:rPr>
        <w:t xml:space="preserve"> iniciou sua carreira de educadora na rede municipal de ensino em Santana do Livramento/RS lecionando para o quinto ano do antigo “Grupo Escolar”, turma específica para alunos cadastrados no juizado de menores, autores de algum ato infracional. Nessa experiência, mais do que nunca viu aflorar sua grande paixão pela formação de pessoas. Mais tarde, mesmo antes de concluir a Faculdade de Filosofia, começou a lecionar na rede estadual como professora, atuando mais tarde como Coordenadora Pedagógica, Diretora e Supervisora de Ensino.</w:t>
      </w:r>
    </w:p>
    <w:p w:rsidR="009F5225" w:rsidRPr="009F5225" w:rsidRDefault="009F5225" w:rsidP="0064440E">
      <w:pPr>
        <w:spacing w:line="360" w:lineRule="auto"/>
        <w:ind w:left="60" w:firstLine="1134"/>
        <w:jc w:val="both"/>
        <w:rPr>
          <w:rFonts w:ascii="Times New Roman" w:hAnsi="Times New Roman"/>
          <w:sz w:val="24"/>
          <w:szCs w:val="24"/>
        </w:rPr>
      </w:pPr>
      <w:r w:rsidRPr="009F5225">
        <w:rPr>
          <w:rFonts w:ascii="Times New Roman" w:hAnsi="Times New Roman"/>
          <w:sz w:val="24"/>
          <w:szCs w:val="24"/>
        </w:rPr>
        <w:t xml:space="preserve">Em 1982, chegando </w:t>
      </w:r>
      <w:proofErr w:type="gramStart"/>
      <w:r w:rsidRPr="009F5225">
        <w:rPr>
          <w:rFonts w:ascii="Times New Roman" w:hAnsi="Times New Roman"/>
          <w:sz w:val="24"/>
          <w:szCs w:val="24"/>
        </w:rPr>
        <w:t>em</w:t>
      </w:r>
      <w:proofErr w:type="gramEnd"/>
      <w:r w:rsidRPr="009F5225">
        <w:rPr>
          <w:rFonts w:ascii="Times New Roman" w:hAnsi="Times New Roman"/>
          <w:sz w:val="24"/>
          <w:szCs w:val="24"/>
        </w:rPr>
        <w:t xml:space="preserve"> Piracicaba assumiu a docência na rede estadual e logo acumulou a Coordenação do Colégio Piracicabano/IEP,  o que a levou a realizar a especialização em “Gestão de Administração Escolar para a Educação Metodista”.</w:t>
      </w:r>
    </w:p>
    <w:p w:rsidR="009F5225" w:rsidRPr="009F5225" w:rsidRDefault="009F5225" w:rsidP="0064440E">
      <w:pPr>
        <w:spacing w:line="360" w:lineRule="auto"/>
        <w:ind w:left="60" w:firstLine="1134"/>
        <w:jc w:val="both"/>
        <w:rPr>
          <w:rFonts w:ascii="Times New Roman" w:hAnsi="Times New Roman"/>
          <w:sz w:val="24"/>
          <w:szCs w:val="24"/>
        </w:rPr>
      </w:pPr>
      <w:r w:rsidRPr="009F5225">
        <w:rPr>
          <w:rFonts w:ascii="Times New Roman" w:hAnsi="Times New Roman"/>
          <w:sz w:val="24"/>
          <w:szCs w:val="24"/>
        </w:rPr>
        <w:t>No período de 1986 a 2004, desempenhou a atividade de docência na Universidade Metodista de Piracicaba - UNIMEP e coordenou o Programa de Formação Pedagógica para docentes da Educação Profissional, das Escolas do SENAI/São Paulo.</w:t>
      </w:r>
    </w:p>
    <w:p w:rsidR="009F5225" w:rsidRPr="009F5225" w:rsidRDefault="009F5225" w:rsidP="0064440E">
      <w:pPr>
        <w:spacing w:line="360" w:lineRule="auto"/>
        <w:ind w:left="60" w:firstLine="1134"/>
        <w:jc w:val="both"/>
        <w:rPr>
          <w:rFonts w:ascii="Times New Roman" w:hAnsi="Times New Roman"/>
          <w:sz w:val="24"/>
          <w:szCs w:val="24"/>
        </w:rPr>
      </w:pPr>
      <w:r w:rsidRPr="009F5225">
        <w:rPr>
          <w:rFonts w:ascii="Times New Roman" w:hAnsi="Times New Roman"/>
          <w:sz w:val="24"/>
          <w:szCs w:val="24"/>
        </w:rPr>
        <w:t>No período de 1998 a 2005 atuou como coordenadora e professora do Programa de Mestrado em Educação, na Universidade de Sorocaba – UNISO.</w:t>
      </w:r>
    </w:p>
    <w:p w:rsidR="009F5225" w:rsidRPr="009F5225" w:rsidRDefault="009F5225" w:rsidP="0064440E">
      <w:pPr>
        <w:spacing w:line="360" w:lineRule="auto"/>
        <w:ind w:left="60" w:firstLine="1134"/>
        <w:jc w:val="both"/>
        <w:rPr>
          <w:rFonts w:ascii="Times New Roman" w:hAnsi="Times New Roman"/>
          <w:sz w:val="24"/>
          <w:szCs w:val="24"/>
        </w:rPr>
      </w:pPr>
      <w:r w:rsidRPr="009F5225">
        <w:rPr>
          <w:rFonts w:ascii="Times New Roman" w:hAnsi="Times New Roman"/>
          <w:sz w:val="24"/>
          <w:szCs w:val="24"/>
        </w:rPr>
        <w:t xml:space="preserve">Nos períodos compreendidos de 2001 a 2005 e 2008 a 2009, coordenou os programas de pós-graduação “Lato Sensu” e a equipe de especialistas para a instalação do Departamento de EAD – Educação à Distância, no Centro Universitário de Araras “Dr. Edmundo </w:t>
      </w:r>
      <w:proofErr w:type="spellStart"/>
      <w:r w:rsidRPr="009F5225">
        <w:rPr>
          <w:rFonts w:ascii="Times New Roman" w:hAnsi="Times New Roman"/>
          <w:sz w:val="24"/>
          <w:szCs w:val="24"/>
        </w:rPr>
        <w:t>Ulson</w:t>
      </w:r>
      <w:proofErr w:type="spellEnd"/>
      <w:r w:rsidRPr="009F5225">
        <w:rPr>
          <w:rFonts w:ascii="Times New Roman" w:hAnsi="Times New Roman"/>
          <w:sz w:val="24"/>
          <w:szCs w:val="24"/>
        </w:rPr>
        <w:t>” – UNAR.</w:t>
      </w:r>
    </w:p>
    <w:p w:rsidR="009F5225" w:rsidRPr="009F5225" w:rsidRDefault="009F5225" w:rsidP="0064440E">
      <w:pPr>
        <w:spacing w:line="360" w:lineRule="auto"/>
        <w:ind w:left="60" w:firstLine="1134"/>
        <w:jc w:val="both"/>
        <w:rPr>
          <w:rFonts w:ascii="Times New Roman" w:hAnsi="Times New Roman"/>
          <w:sz w:val="24"/>
          <w:szCs w:val="24"/>
        </w:rPr>
      </w:pPr>
      <w:r w:rsidRPr="009F5225">
        <w:rPr>
          <w:rFonts w:ascii="Times New Roman" w:hAnsi="Times New Roman"/>
          <w:sz w:val="24"/>
          <w:szCs w:val="24"/>
        </w:rPr>
        <w:t>Nos anos de 2001 e 2002, atuou como consultora no Projeto Circuito Gestão – Formação Continuada de Gestores da Rede Estadual de São Paulo/SE/FDE.</w:t>
      </w:r>
    </w:p>
    <w:p w:rsidR="009F5225" w:rsidRPr="009F5225" w:rsidRDefault="009F5225" w:rsidP="0064440E">
      <w:pPr>
        <w:spacing w:line="360" w:lineRule="auto"/>
        <w:ind w:left="60" w:firstLine="1134"/>
        <w:jc w:val="both"/>
        <w:rPr>
          <w:rFonts w:ascii="Times New Roman" w:hAnsi="Times New Roman"/>
          <w:sz w:val="24"/>
          <w:szCs w:val="24"/>
        </w:rPr>
      </w:pPr>
      <w:r w:rsidRPr="009F5225">
        <w:rPr>
          <w:rFonts w:ascii="Times New Roman" w:hAnsi="Times New Roman"/>
          <w:sz w:val="24"/>
          <w:szCs w:val="24"/>
        </w:rPr>
        <w:t xml:space="preserve">No período de 2002 a 2004, atuou como docente e pesquisadora junto a </w:t>
      </w:r>
      <w:proofErr w:type="spellStart"/>
      <w:r w:rsidRPr="009F5225">
        <w:rPr>
          <w:rFonts w:ascii="Times New Roman" w:hAnsi="Times New Roman"/>
          <w:sz w:val="24"/>
          <w:szCs w:val="24"/>
        </w:rPr>
        <w:t>Pró-Reitoria</w:t>
      </w:r>
      <w:proofErr w:type="spellEnd"/>
      <w:r w:rsidRPr="009F5225">
        <w:rPr>
          <w:rFonts w:ascii="Times New Roman" w:hAnsi="Times New Roman"/>
          <w:sz w:val="24"/>
          <w:szCs w:val="24"/>
        </w:rPr>
        <w:t xml:space="preserve"> de Pós-graduação – Programa Mestrado – na Universidade Sagrado Coração – USC/Bauru.</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De 1998 a 2014, foi proprietária da empresa “Interação Assessoria e Consultoria Educacional”, atuando na prestação de serviços na área de formação de Gestores e Professores em diversas Prefeituras do estado de São Paulo.</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Em 2012, a vinda para São Pedro concretizou um sonho já desejado pelo casal, a partir da aposentadoria de ambos. No entanto, a professora</w:t>
      </w:r>
      <w:proofErr w:type="gramStart"/>
      <w:r w:rsidRPr="009F5225">
        <w:rPr>
          <w:rFonts w:ascii="Times New Roman" w:hAnsi="Times New Roman"/>
          <w:sz w:val="24"/>
          <w:szCs w:val="24"/>
        </w:rPr>
        <w:t xml:space="preserve">  </w:t>
      </w:r>
      <w:proofErr w:type="spellStart"/>
      <w:proofErr w:type="gramEnd"/>
      <w:r w:rsidRPr="009F5225">
        <w:rPr>
          <w:rFonts w:ascii="Times New Roman" w:hAnsi="Times New Roman"/>
          <w:sz w:val="24"/>
          <w:szCs w:val="24"/>
        </w:rPr>
        <w:t>Cléia</w:t>
      </w:r>
      <w:proofErr w:type="spellEnd"/>
      <w:r w:rsidRPr="009F5225">
        <w:rPr>
          <w:rFonts w:ascii="Times New Roman" w:hAnsi="Times New Roman"/>
          <w:sz w:val="24"/>
          <w:szCs w:val="24"/>
        </w:rPr>
        <w:t xml:space="preserve"> não se </w:t>
      </w:r>
      <w:r w:rsidRPr="009F5225">
        <w:rPr>
          <w:rFonts w:ascii="Times New Roman" w:hAnsi="Times New Roman"/>
          <w:sz w:val="24"/>
          <w:szCs w:val="24"/>
        </w:rPr>
        <w:lastRenderedPageBreak/>
        <w:t xml:space="preserve">contentou em interromper a carreira e trouxe consigo para São Pedro, sua empresa dando continuidade a essa assessoria para as Prefeituras da região, inclusive São Pedro. </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 xml:space="preserve">Porém, ao </w:t>
      </w:r>
      <w:proofErr w:type="gramStart"/>
      <w:r w:rsidRPr="009F5225">
        <w:rPr>
          <w:rFonts w:ascii="Times New Roman" w:hAnsi="Times New Roman"/>
          <w:sz w:val="24"/>
          <w:szCs w:val="24"/>
        </w:rPr>
        <w:t>ser convidada para assumir a Secretaria de Educação, a voz e a vontade política de fazer algo</w:t>
      </w:r>
      <w:proofErr w:type="gramEnd"/>
      <w:r w:rsidRPr="009F5225">
        <w:rPr>
          <w:rFonts w:ascii="Times New Roman" w:hAnsi="Times New Roman"/>
          <w:sz w:val="24"/>
          <w:szCs w:val="24"/>
        </w:rPr>
        <w:t xml:space="preserve"> mais pela educação, falaram mais alto do que a vida tranquila que aqui vieram buscar.</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 xml:space="preserve">Convidada pelo Prefeito </w:t>
      </w:r>
      <w:proofErr w:type="spellStart"/>
      <w:r w:rsidRPr="009F5225">
        <w:rPr>
          <w:rFonts w:ascii="Times New Roman" w:hAnsi="Times New Roman"/>
          <w:sz w:val="24"/>
          <w:szCs w:val="24"/>
        </w:rPr>
        <w:t>Helio</w:t>
      </w:r>
      <w:proofErr w:type="spellEnd"/>
      <w:r w:rsidRPr="009F5225">
        <w:rPr>
          <w:rFonts w:ascii="Times New Roman" w:hAnsi="Times New Roman"/>
          <w:sz w:val="24"/>
          <w:szCs w:val="24"/>
        </w:rPr>
        <w:t xml:space="preserve"> D. </w:t>
      </w:r>
      <w:proofErr w:type="spellStart"/>
      <w:r w:rsidRPr="009F5225">
        <w:rPr>
          <w:rFonts w:ascii="Times New Roman" w:hAnsi="Times New Roman"/>
          <w:sz w:val="24"/>
          <w:szCs w:val="24"/>
        </w:rPr>
        <w:t>Zanatta</w:t>
      </w:r>
      <w:proofErr w:type="spellEnd"/>
      <w:r w:rsidRPr="009F5225">
        <w:rPr>
          <w:rFonts w:ascii="Times New Roman" w:hAnsi="Times New Roman"/>
          <w:sz w:val="24"/>
          <w:szCs w:val="24"/>
        </w:rPr>
        <w:t xml:space="preserve">, para compor a sua equipe administrativa, </w:t>
      </w:r>
      <w:proofErr w:type="spellStart"/>
      <w:r w:rsidRPr="009F5225">
        <w:rPr>
          <w:rFonts w:ascii="Times New Roman" w:hAnsi="Times New Roman"/>
          <w:sz w:val="24"/>
          <w:szCs w:val="24"/>
        </w:rPr>
        <w:t>Cléia</w:t>
      </w:r>
      <w:proofErr w:type="spellEnd"/>
      <w:r w:rsidRPr="009F5225">
        <w:rPr>
          <w:rFonts w:ascii="Times New Roman" w:hAnsi="Times New Roman"/>
          <w:sz w:val="24"/>
          <w:szCs w:val="24"/>
        </w:rPr>
        <w:t xml:space="preserve"> aceitou o desafio para que seus projetos pensados e praticados durante tantos anos pudessem aflorar e ser um legado para a cidade maravilhosa que tão carinhosamente os recebeu.</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 xml:space="preserve">Como Secretária de Educação, a professora </w:t>
      </w:r>
      <w:proofErr w:type="spellStart"/>
      <w:r w:rsidRPr="009F5225">
        <w:rPr>
          <w:rFonts w:ascii="Times New Roman" w:hAnsi="Times New Roman"/>
          <w:sz w:val="24"/>
          <w:szCs w:val="24"/>
        </w:rPr>
        <w:t>Cléia</w:t>
      </w:r>
      <w:proofErr w:type="spellEnd"/>
      <w:r w:rsidRPr="009F5225">
        <w:rPr>
          <w:rFonts w:ascii="Times New Roman" w:hAnsi="Times New Roman"/>
          <w:sz w:val="24"/>
          <w:szCs w:val="24"/>
        </w:rPr>
        <w:t xml:space="preserve"> assumiu a pasta em 1º de abril de 2014, inicialmente reestruturou a secretaria implantando uma nova gestão administrativa, tendo como proposta educacional inovadora atender a realidade das crianças e jovens deste tempo.</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À frente da Secretaria de Educação oportunizou cursos de formação continuada a todos os envolvidos na Educação; trabalhou arduamente na elaboração do Plano Municipal de Educação, respeitando as orientações dos órgãos superiores, cuja trajetória contou com a</w:t>
      </w:r>
      <w:proofErr w:type="gramStart"/>
      <w:r w:rsidRPr="009F5225">
        <w:rPr>
          <w:rFonts w:ascii="Times New Roman" w:hAnsi="Times New Roman"/>
          <w:sz w:val="24"/>
          <w:szCs w:val="24"/>
        </w:rPr>
        <w:t xml:space="preserve">  </w:t>
      </w:r>
      <w:proofErr w:type="gramEnd"/>
      <w:r w:rsidRPr="009F5225">
        <w:rPr>
          <w:rFonts w:ascii="Times New Roman" w:hAnsi="Times New Roman"/>
          <w:sz w:val="24"/>
          <w:szCs w:val="24"/>
        </w:rPr>
        <w:t>participação dos professores, coordenadores, diretores, supervisores, funcionários, pais e sociedade civil.</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No transcorrer deste tempo deu continuidade à municipalização do ensino fundamental até nono ano, que deverá ser concluída em 2020, apenas em uma escola.</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Em 2017 uma nova avaliação federal mostrou resultados através do IDEB – Índice do Desenvolvimento da Educação Brasileira, que surpreendeu a todos, pois os índices qualitativos do ensino fundamental em São Pedro superaram as metas governamentais previstas para 2021.</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Reestruturou o Regimento Comum das Escolas Municipais, a fim de atualizar a nomenclatura, os dados e orientações, de acordo com as novas normas das legislações federal, estadual e municipal.</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lastRenderedPageBreak/>
        <w:t>Reivindicou e continua sem medir esforços junto ao Prefeito Helinho e sua equipe para concretizar a ampliação e reformas das escolas bem como a construção de novas Unidades de Creche-Escola, com perfil moderno atendendo tanto ao lúdico quanto ao pedagógico, para melhor desenvolver a proposta educacional da Educação Infantil e do Ensino Fundamental.</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Em 2015 foi eleita Representante do Polo 33 da UNDIME (União Nacional dos Dirigentes Municipais da Educação), composto por 11 municípios da Região de Piracicaba, tendo sido reeleita para o terceiro mandato que se inicia em 2019.</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 xml:space="preserve">Incansável em seu trabalho continua a perseguir a sua vocação com ânimo renovado e olhar atento às necessidades e sonhos de milhares de crianças e jovens com direito </w:t>
      </w:r>
      <w:proofErr w:type="gramStart"/>
      <w:r w:rsidRPr="009F5225">
        <w:rPr>
          <w:rFonts w:ascii="Times New Roman" w:hAnsi="Times New Roman"/>
          <w:sz w:val="24"/>
          <w:szCs w:val="24"/>
        </w:rPr>
        <w:t>à</w:t>
      </w:r>
      <w:proofErr w:type="gramEnd"/>
      <w:r w:rsidRPr="009F5225">
        <w:rPr>
          <w:rFonts w:ascii="Times New Roman" w:hAnsi="Times New Roman"/>
          <w:sz w:val="24"/>
          <w:szCs w:val="24"/>
        </w:rPr>
        <w:t xml:space="preserve"> uma formação cidadã.</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Destacamos ainda que, publicou como autora e organizadora, os livros “Interfaces da Gestão Escolar” (1999), “Educação Profissional – caminhos na formação de professores” (2002) e “A Formação de Professores na Sociedade do Conhecimento” (2004), além de diversos artigos científicos em revistas e documentários nacionais.</w:t>
      </w:r>
    </w:p>
    <w:p w:rsidR="009F5225" w:rsidRPr="009F5225" w:rsidRDefault="009F5225" w:rsidP="0064440E">
      <w:pPr>
        <w:pStyle w:val="Corpodetexto"/>
        <w:spacing w:line="360" w:lineRule="auto"/>
        <w:ind w:firstLine="1134"/>
        <w:rPr>
          <w:rFonts w:ascii="Times New Roman" w:hAnsi="Times New Roman"/>
          <w:sz w:val="24"/>
          <w:szCs w:val="24"/>
        </w:rPr>
      </w:pPr>
      <w:r w:rsidRPr="009F5225">
        <w:rPr>
          <w:rFonts w:ascii="Times New Roman" w:hAnsi="Times New Roman"/>
          <w:sz w:val="24"/>
          <w:szCs w:val="24"/>
        </w:rPr>
        <w:t xml:space="preserve">Como reconhecimento por seu trabalho e dedicação à causa da Educação recebeu ao longo de sua carreira, inúmeros títulos e </w:t>
      </w:r>
      <w:proofErr w:type="spellStart"/>
      <w:proofErr w:type="gramStart"/>
      <w:r w:rsidRPr="009F5225">
        <w:rPr>
          <w:rFonts w:ascii="Times New Roman" w:hAnsi="Times New Roman"/>
          <w:sz w:val="24"/>
          <w:szCs w:val="24"/>
        </w:rPr>
        <w:t>outorgas.</w:t>
      </w:r>
      <w:proofErr w:type="gramEnd"/>
      <w:r w:rsidRPr="009F5225">
        <w:rPr>
          <w:rFonts w:ascii="Times New Roman" w:hAnsi="Times New Roman"/>
          <w:sz w:val="24"/>
          <w:szCs w:val="24"/>
        </w:rPr>
        <w:t>Entre</w:t>
      </w:r>
      <w:proofErr w:type="spellEnd"/>
      <w:r w:rsidRPr="009F5225">
        <w:rPr>
          <w:rFonts w:ascii="Times New Roman" w:hAnsi="Times New Roman"/>
          <w:sz w:val="24"/>
          <w:szCs w:val="24"/>
        </w:rPr>
        <w:t xml:space="preserve"> eles estão: </w:t>
      </w:r>
    </w:p>
    <w:p w:rsidR="009F5225" w:rsidRPr="009F5225" w:rsidRDefault="009F5225" w:rsidP="0064440E">
      <w:pPr>
        <w:pStyle w:val="Corpodetexto"/>
        <w:numPr>
          <w:ilvl w:val="0"/>
          <w:numId w:val="2"/>
        </w:numPr>
        <w:spacing w:after="0" w:line="360" w:lineRule="auto"/>
        <w:ind w:firstLine="1134"/>
        <w:jc w:val="both"/>
        <w:rPr>
          <w:rFonts w:ascii="Times New Roman" w:hAnsi="Times New Roman"/>
          <w:sz w:val="24"/>
          <w:szCs w:val="24"/>
        </w:rPr>
      </w:pPr>
      <w:r w:rsidRPr="009F5225">
        <w:rPr>
          <w:rFonts w:ascii="Times New Roman" w:hAnsi="Times New Roman"/>
          <w:sz w:val="24"/>
          <w:szCs w:val="24"/>
        </w:rPr>
        <w:t>Em 2012 – do Clube dos Escritores de Piracicaba recebeu o título de membro Titular do Colegiado Acadêmico ocupando a cadeira 084 – Área Letras – Patrono Plínio Correa Lara;</w:t>
      </w:r>
    </w:p>
    <w:p w:rsidR="009F5225" w:rsidRPr="009F5225" w:rsidRDefault="009F5225" w:rsidP="0064440E">
      <w:pPr>
        <w:pStyle w:val="Corpodetexto"/>
        <w:numPr>
          <w:ilvl w:val="0"/>
          <w:numId w:val="2"/>
        </w:numPr>
        <w:spacing w:after="0" w:line="360" w:lineRule="auto"/>
        <w:ind w:firstLine="1134"/>
        <w:jc w:val="both"/>
        <w:rPr>
          <w:rFonts w:ascii="Times New Roman" w:hAnsi="Times New Roman"/>
          <w:sz w:val="24"/>
          <w:szCs w:val="24"/>
        </w:rPr>
      </w:pPr>
      <w:r w:rsidRPr="009F5225">
        <w:rPr>
          <w:rFonts w:ascii="Times New Roman" w:hAnsi="Times New Roman"/>
          <w:sz w:val="24"/>
          <w:szCs w:val="24"/>
        </w:rPr>
        <w:t>Em 2014 – do 12º Núcleo de Correspondência da Sociedade de Veteranos de 32, o Diploma de Honra ao Mérito: “José Augusto Frota Escobar”;</w:t>
      </w:r>
    </w:p>
    <w:p w:rsidR="009F5225" w:rsidRPr="009F5225" w:rsidRDefault="009F5225" w:rsidP="0064440E">
      <w:pPr>
        <w:pStyle w:val="Corpodetexto"/>
        <w:numPr>
          <w:ilvl w:val="0"/>
          <w:numId w:val="2"/>
        </w:numPr>
        <w:spacing w:after="0" w:line="360" w:lineRule="auto"/>
        <w:ind w:firstLine="1134"/>
        <w:jc w:val="both"/>
        <w:rPr>
          <w:rFonts w:ascii="Times New Roman" w:hAnsi="Times New Roman"/>
          <w:sz w:val="24"/>
          <w:szCs w:val="24"/>
        </w:rPr>
      </w:pPr>
      <w:r w:rsidRPr="009F5225">
        <w:rPr>
          <w:rFonts w:ascii="Times New Roman" w:hAnsi="Times New Roman"/>
          <w:sz w:val="24"/>
          <w:szCs w:val="24"/>
        </w:rPr>
        <w:t xml:space="preserve">Em 2016 – a Câmara Municipal de São Pedro concedeu-lhe Moção de Aplausos e Congratulações pelos relevantes serviços prestados à Educação São- </w:t>
      </w:r>
      <w:proofErr w:type="spellStart"/>
      <w:r w:rsidRPr="009F5225">
        <w:rPr>
          <w:rFonts w:ascii="Times New Roman" w:hAnsi="Times New Roman"/>
          <w:sz w:val="24"/>
          <w:szCs w:val="24"/>
        </w:rPr>
        <w:t>Pedrense</w:t>
      </w:r>
      <w:proofErr w:type="spellEnd"/>
      <w:r w:rsidRPr="009F5225">
        <w:rPr>
          <w:rFonts w:ascii="Times New Roman" w:hAnsi="Times New Roman"/>
          <w:sz w:val="24"/>
          <w:szCs w:val="24"/>
        </w:rPr>
        <w:t>;</w:t>
      </w:r>
    </w:p>
    <w:p w:rsidR="009F5225" w:rsidRPr="009F5225" w:rsidRDefault="009F5225" w:rsidP="0064440E">
      <w:pPr>
        <w:pStyle w:val="Corpodetexto"/>
        <w:numPr>
          <w:ilvl w:val="0"/>
          <w:numId w:val="2"/>
        </w:numPr>
        <w:spacing w:after="0" w:line="360" w:lineRule="auto"/>
        <w:ind w:firstLine="1134"/>
        <w:jc w:val="both"/>
        <w:rPr>
          <w:rFonts w:ascii="Times New Roman" w:hAnsi="Times New Roman"/>
          <w:sz w:val="24"/>
          <w:szCs w:val="24"/>
        </w:rPr>
      </w:pPr>
      <w:r w:rsidRPr="009F5225">
        <w:rPr>
          <w:rFonts w:ascii="Times New Roman" w:hAnsi="Times New Roman"/>
          <w:sz w:val="24"/>
          <w:szCs w:val="24"/>
        </w:rPr>
        <w:t>Nesse mesmo ano recebeu o certificado “Destaque do Ano” outorgado pela União Brasileira de Divulgação, pela classificação entre os 10 melhores Secretários de Educação da Região Sudeste do Brasil;</w:t>
      </w:r>
    </w:p>
    <w:p w:rsidR="009F5225" w:rsidRDefault="009F5225" w:rsidP="0064440E">
      <w:pPr>
        <w:pStyle w:val="Corpodetexto"/>
        <w:numPr>
          <w:ilvl w:val="0"/>
          <w:numId w:val="2"/>
        </w:numPr>
        <w:spacing w:after="0" w:line="360" w:lineRule="auto"/>
        <w:ind w:firstLine="1134"/>
        <w:jc w:val="both"/>
        <w:rPr>
          <w:rFonts w:ascii="Times New Roman" w:hAnsi="Times New Roman"/>
          <w:sz w:val="24"/>
          <w:szCs w:val="24"/>
        </w:rPr>
      </w:pPr>
      <w:r w:rsidRPr="009F5225">
        <w:rPr>
          <w:rFonts w:ascii="Times New Roman" w:hAnsi="Times New Roman"/>
          <w:sz w:val="24"/>
          <w:szCs w:val="24"/>
        </w:rPr>
        <w:lastRenderedPageBreak/>
        <w:t xml:space="preserve">Em 2017, recebeu ainda do 12º Núcleo de correspondência da Sociedade dos Veteranos de 32 / </w:t>
      </w:r>
      <w:proofErr w:type="gramStart"/>
      <w:r w:rsidRPr="009F5225">
        <w:rPr>
          <w:rFonts w:ascii="Times New Roman" w:hAnsi="Times New Roman"/>
          <w:sz w:val="24"/>
          <w:szCs w:val="24"/>
        </w:rPr>
        <w:t>MMDC ,</w:t>
      </w:r>
      <w:proofErr w:type="gramEnd"/>
      <w:r w:rsidRPr="009F5225">
        <w:rPr>
          <w:rFonts w:ascii="Times New Roman" w:hAnsi="Times New Roman"/>
          <w:sz w:val="24"/>
          <w:szCs w:val="24"/>
        </w:rPr>
        <w:t xml:space="preserve"> os diplomas de honra ao mérito : “Soldado José Augusto Escobar” e “Professora Ondina Mendes Parreira”.</w:t>
      </w:r>
    </w:p>
    <w:p w:rsidR="0064440E" w:rsidRDefault="0064440E" w:rsidP="0064440E">
      <w:pPr>
        <w:pStyle w:val="Corpodetexto"/>
        <w:spacing w:after="0" w:line="360" w:lineRule="auto"/>
        <w:jc w:val="both"/>
        <w:rPr>
          <w:rFonts w:ascii="Times New Roman" w:hAnsi="Times New Roman"/>
          <w:sz w:val="24"/>
          <w:szCs w:val="24"/>
        </w:rPr>
      </w:pPr>
    </w:p>
    <w:p w:rsidR="0064440E" w:rsidRDefault="0064440E" w:rsidP="0064440E">
      <w:pPr>
        <w:pStyle w:val="Corpodetexto"/>
        <w:spacing w:after="0" w:line="360" w:lineRule="auto"/>
        <w:jc w:val="both"/>
        <w:rPr>
          <w:rFonts w:ascii="Times New Roman" w:hAnsi="Times New Roman"/>
          <w:sz w:val="24"/>
          <w:szCs w:val="24"/>
        </w:rPr>
      </w:pPr>
    </w:p>
    <w:p w:rsidR="0064440E" w:rsidRPr="004E5988" w:rsidRDefault="0064440E" w:rsidP="0064440E">
      <w:pPr>
        <w:jc w:val="center"/>
        <w:rPr>
          <w:rFonts w:ascii="Times New Roman" w:hAnsi="Times New Roman"/>
          <w:sz w:val="24"/>
          <w:szCs w:val="24"/>
        </w:rPr>
      </w:pPr>
      <w:r w:rsidRPr="004E5988">
        <w:rPr>
          <w:rFonts w:ascii="Times New Roman" w:hAnsi="Times New Roman"/>
          <w:sz w:val="24"/>
          <w:szCs w:val="24"/>
        </w:rPr>
        <w:t>São Pedro, 1</w:t>
      </w:r>
      <w:r>
        <w:rPr>
          <w:rFonts w:ascii="Times New Roman" w:hAnsi="Times New Roman"/>
          <w:sz w:val="24"/>
          <w:szCs w:val="24"/>
        </w:rPr>
        <w:t>2</w:t>
      </w:r>
      <w:r w:rsidRPr="004E5988">
        <w:rPr>
          <w:rFonts w:ascii="Times New Roman" w:hAnsi="Times New Roman"/>
          <w:sz w:val="24"/>
          <w:szCs w:val="24"/>
        </w:rPr>
        <w:t xml:space="preserve"> de </w:t>
      </w:r>
      <w:r>
        <w:rPr>
          <w:rFonts w:ascii="Times New Roman" w:hAnsi="Times New Roman"/>
          <w:sz w:val="24"/>
          <w:szCs w:val="24"/>
        </w:rPr>
        <w:t>março</w:t>
      </w:r>
      <w:r w:rsidRPr="004E5988">
        <w:rPr>
          <w:rFonts w:ascii="Times New Roman" w:hAnsi="Times New Roman"/>
          <w:sz w:val="24"/>
          <w:szCs w:val="24"/>
        </w:rPr>
        <w:t xml:space="preserve"> de 201</w:t>
      </w:r>
      <w:r>
        <w:rPr>
          <w:rFonts w:ascii="Times New Roman" w:hAnsi="Times New Roman"/>
          <w:sz w:val="24"/>
          <w:szCs w:val="24"/>
        </w:rPr>
        <w:t>9</w:t>
      </w:r>
      <w:r w:rsidRPr="004E5988">
        <w:rPr>
          <w:rFonts w:ascii="Times New Roman" w:hAnsi="Times New Roman"/>
          <w:sz w:val="24"/>
          <w:szCs w:val="24"/>
        </w:rPr>
        <w:t>.</w:t>
      </w:r>
    </w:p>
    <w:p w:rsidR="0064440E" w:rsidRDefault="0064440E" w:rsidP="0064440E">
      <w:pPr>
        <w:jc w:val="center"/>
        <w:rPr>
          <w:rFonts w:ascii="Times New Roman" w:hAnsi="Times New Roman"/>
          <w:b/>
          <w:sz w:val="24"/>
          <w:szCs w:val="24"/>
        </w:rPr>
      </w:pPr>
    </w:p>
    <w:p w:rsidR="0064440E" w:rsidRDefault="0064440E" w:rsidP="0064440E">
      <w:pPr>
        <w:jc w:val="center"/>
        <w:rPr>
          <w:rFonts w:ascii="Times New Roman" w:hAnsi="Times New Roman"/>
          <w:b/>
          <w:sz w:val="24"/>
          <w:szCs w:val="24"/>
        </w:rPr>
      </w:pPr>
    </w:p>
    <w:p w:rsidR="0064440E" w:rsidRDefault="0064440E" w:rsidP="0064440E">
      <w:pPr>
        <w:jc w:val="center"/>
        <w:rPr>
          <w:rFonts w:ascii="Times New Roman" w:hAnsi="Times New Roman"/>
          <w:b/>
          <w:sz w:val="24"/>
          <w:szCs w:val="24"/>
        </w:rPr>
      </w:pPr>
    </w:p>
    <w:p w:rsidR="0064440E" w:rsidRDefault="0064440E" w:rsidP="0064440E">
      <w:pPr>
        <w:jc w:val="center"/>
        <w:rPr>
          <w:rFonts w:ascii="Times New Roman" w:hAnsi="Times New Roman"/>
          <w:b/>
          <w:sz w:val="24"/>
          <w:szCs w:val="24"/>
        </w:rPr>
      </w:pPr>
    </w:p>
    <w:p w:rsidR="0064440E" w:rsidRPr="00B61A7D" w:rsidRDefault="0064440E" w:rsidP="0064440E">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 xml:space="preserve"> </w:t>
      </w:r>
      <w:r w:rsidRPr="002004F0">
        <w:rPr>
          <w:rFonts w:ascii="Times New Roman" w:hAnsi="Times New Roman"/>
          <w:b/>
          <w:color w:val="000000"/>
          <w:sz w:val="24"/>
          <w:szCs w:val="24"/>
        </w:rPr>
        <w:t>GILBERTO VIEIRA</w:t>
      </w:r>
      <w:r w:rsidRPr="00B61A7D">
        <w:rPr>
          <w:rFonts w:ascii="Times New Roman" w:hAnsi="Times New Roman"/>
          <w:b/>
        </w:rPr>
        <w:t xml:space="preserve">     </w:t>
      </w:r>
      <w:r>
        <w:rPr>
          <w:rFonts w:ascii="Times New Roman" w:hAnsi="Times New Roman"/>
          <w:b/>
        </w:rPr>
        <w:t xml:space="preserve">       </w:t>
      </w:r>
      <w:r w:rsidRPr="00B61A7D">
        <w:rPr>
          <w:rFonts w:ascii="Times New Roman" w:hAnsi="Times New Roman"/>
          <w:b/>
          <w:color w:val="000000"/>
        </w:rPr>
        <w:t xml:space="preserve">ADILSON DE JESUS </w:t>
      </w:r>
      <w:r>
        <w:rPr>
          <w:rFonts w:ascii="Times New Roman" w:hAnsi="Times New Roman"/>
          <w:b/>
          <w:color w:val="000000"/>
        </w:rPr>
        <w:t xml:space="preserve">                  </w:t>
      </w:r>
      <w:r>
        <w:rPr>
          <w:rFonts w:ascii="Times New Roman" w:hAnsi="Times New Roman"/>
          <w:b/>
          <w:color w:val="000000"/>
          <w:sz w:val="24"/>
          <w:szCs w:val="24"/>
        </w:rPr>
        <w:t>ADRIANO VITOR</w:t>
      </w:r>
    </w:p>
    <w:p w:rsidR="0064440E" w:rsidRPr="00B61A7D" w:rsidRDefault="0064440E" w:rsidP="0064440E">
      <w:pPr>
        <w:pStyle w:val="SemEspaamento"/>
        <w:rPr>
          <w:rFonts w:ascii="Times New Roman" w:hAnsi="Times New Roman"/>
          <w:b/>
        </w:rPr>
      </w:pPr>
      <w:r w:rsidRPr="00B61A7D">
        <w:rPr>
          <w:rFonts w:ascii="Times New Roman" w:hAnsi="Times New Roman"/>
          <w:b/>
        </w:rPr>
        <w:t xml:space="preserve">              Vereador                                        </w:t>
      </w:r>
      <w:proofErr w:type="spellStart"/>
      <w:r w:rsidRPr="00B61A7D">
        <w:rPr>
          <w:rFonts w:ascii="Times New Roman" w:hAnsi="Times New Roman"/>
          <w:b/>
        </w:rPr>
        <w:t>Vereador</w:t>
      </w:r>
      <w:proofErr w:type="spellEnd"/>
      <w:r w:rsidRPr="00B61A7D">
        <w:rPr>
          <w:rFonts w:ascii="Times New Roman" w:hAnsi="Times New Roman"/>
          <w:b/>
        </w:rPr>
        <w:t xml:space="preserve">                           </w:t>
      </w:r>
      <w:r>
        <w:rPr>
          <w:rFonts w:ascii="Times New Roman" w:hAnsi="Times New Roman"/>
          <w:b/>
        </w:rPr>
        <w:t xml:space="preserve">             </w:t>
      </w:r>
      <w:proofErr w:type="spellStart"/>
      <w:r w:rsidRPr="00B61A7D">
        <w:rPr>
          <w:rFonts w:ascii="Times New Roman" w:hAnsi="Times New Roman"/>
          <w:b/>
        </w:rPr>
        <w:t>Vereador</w:t>
      </w:r>
      <w:proofErr w:type="spellEnd"/>
    </w:p>
    <w:p w:rsidR="0064440E" w:rsidRDefault="0064440E" w:rsidP="0064440E">
      <w:pPr>
        <w:pStyle w:val="SemEspaamento"/>
        <w:rPr>
          <w:rFonts w:ascii="Times New Roman" w:hAnsi="Times New Roman"/>
          <w:b/>
          <w:sz w:val="24"/>
          <w:szCs w:val="24"/>
        </w:rPr>
      </w:pPr>
    </w:p>
    <w:p w:rsidR="0064440E" w:rsidRDefault="0064440E" w:rsidP="0064440E">
      <w:pPr>
        <w:pStyle w:val="SemEspaamento"/>
        <w:rPr>
          <w:rFonts w:ascii="Times New Roman" w:hAnsi="Times New Roman"/>
          <w:b/>
          <w:sz w:val="24"/>
          <w:szCs w:val="24"/>
        </w:rPr>
      </w:pPr>
    </w:p>
    <w:p w:rsidR="0064440E" w:rsidRDefault="0064440E" w:rsidP="0064440E">
      <w:pPr>
        <w:pStyle w:val="SemEspaamento"/>
        <w:rPr>
          <w:rFonts w:ascii="Times New Roman" w:hAnsi="Times New Roman"/>
          <w:b/>
          <w:sz w:val="24"/>
          <w:szCs w:val="24"/>
        </w:rPr>
      </w:pPr>
    </w:p>
    <w:p w:rsidR="0064440E" w:rsidRPr="00B61A7D" w:rsidRDefault="0064440E" w:rsidP="0064440E">
      <w:pPr>
        <w:pStyle w:val="SemEspaamento"/>
        <w:rPr>
          <w:rFonts w:ascii="Times New Roman" w:hAnsi="Times New Roman"/>
          <w:b/>
        </w:rPr>
      </w:pPr>
      <w:r w:rsidRPr="00B61A7D">
        <w:rPr>
          <w:rFonts w:ascii="Times New Roman" w:hAnsi="Times New Roman"/>
          <w:b/>
          <w:color w:val="000000"/>
        </w:rPr>
        <w:t xml:space="preserve">ALBINO ANTUNES  </w:t>
      </w:r>
      <w:r>
        <w:rPr>
          <w:rFonts w:ascii="Times New Roman" w:hAnsi="Times New Roman"/>
          <w:b/>
          <w:color w:val="000000"/>
        </w:rPr>
        <w:t xml:space="preserve"> </w:t>
      </w:r>
      <w:r w:rsidRPr="00B61A7D">
        <w:rPr>
          <w:rFonts w:ascii="Times New Roman" w:hAnsi="Times New Roman"/>
          <w:b/>
          <w:color w:val="000000"/>
        </w:rPr>
        <w:t xml:space="preserve">   </w:t>
      </w:r>
      <w:r>
        <w:rPr>
          <w:rFonts w:ascii="Times New Roman" w:hAnsi="Times New Roman"/>
          <w:b/>
          <w:color w:val="000000"/>
        </w:rPr>
        <w:t xml:space="preserve">               </w:t>
      </w:r>
      <w:r>
        <w:rPr>
          <w:rFonts w:ascii="Times New Roman" w:hAnsi="Times New Roman"/>
          <w:b/>
          <w:color w:val="000000"/>
          <w:sz w:val="24"/>
          <w:szCs w:val="24"/>
        </w:rPr>
        <w:t xml:space="preserve">TONINHO TOLEDO                </w:t>
      </w:r>
      <w:r w:rsidRPr="00B61A7D">
        <w:rPr>
          <w:rFonts w:ascii="Times New Roman" w:hAnsi="Times New Roman"/>
          <w:b/>
          <w:color w:val="000000"/>
        </w:rPr>
        <w:t xml:space="preserve"> </w:t>
      </w:r>
      <w:r w:rsidRPr="002004F0">
        <w:rPr>
          <w:rFonts w:ascii="Times New Roman" w:hAnsi="Times New Roman"/>
          <w:b/>
          <w:color w:val="000000"/>
          <w:sz w:val="24"/>
          <w:szCs w:val="24"/>
        </w:rPr>
        <w:t>DÚ SOROCABA</w:t>
      </w:r>
    </w:p>
    <w:p w:rsidR="0064440E" w:rsidRPr="00B61A7D" w:rsidRDefault="0064440E" w:rsidP="0064440E">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Vereador</w:t>
      </w:r>
      <w:r w:rsidRPr="00B61A7D">
        <w:rPr>
          <w:rFonts w:ascii="Times New Roman" w:hAnsi="Times New Roman"/>
          <w:b/>
        </w:rPr>
        <w:tab/>
      </w:r>
      <w:r w:rsidRPr="00B61A7D">
        <w:rPr>
          <w:rFonts w:ascii="Times New Roman" w:hAnsi="Times New Roman"/>
          <w:b/>
        </w:rPr>
        <w:tab/>
      </w:r>
      <w:r w:rsidRPr="00B61A7D">
        <w:rPr>
          <w:rFonts w:ascii="Times New Roman" w:hAnsi="Times New Roman"/>
          <w:b/>
        </w:rPr>
        <w:tab/>
      </w:r>
      <w:proofErr w:type="spellStart"/>
      <w:r>
        <w:rPr>
          <w:rFonts w:ascii="Times New Roman" w:hAnsi="Times New Roman"/>
          <w:b/>
        </w:rPr>
        <w:t>V</w:t>
      </w:r>
      <w:r w:rsidRPr="00B61A7D">
        <w:rPr>
          <w:rFonts w:ascii="Times New Roman" w:hAnsi="Times New Roman"/>
          <w:b/>
        </w:rPr>
        <w:t>ereador</w:t>
      </w:r>
      <w:proofErr w:type="spellEnd"/>
      <w:r w:rsidRPr="00B61A7D">
        <w:rPr>
          <w:rFonts w:ascii="Times New Roman" w:hAnsi="Times New Roman"/>
          <w:b/>
        </w:rPr>
        <w:tab/>
      </w:r>
      <w:r w:rsidRPr="00B61A7D">
        <w:rPr>
          <w:rFonts w:ascii="Times New Roman" w:hAnsi="Times New Roman"/>
          <w:b/>
        </w:rPr>
        <w:tab/>
      </w:r>
      <w:r>
        <w:rPr>
          <w:rFonts w:ascii="Times New Roman" w:hAnsi="Times New Roman"/>
          <w:b/>
        </w:rPr>
        <w:t xml:space="preserve">                     </w:t>
      </w:r>
      <w:proofErr w:type="spellStart"/>
      <w:r w:rsidRPr="00B61A7D">
        <w:rPr>
          <w:rFonts w:ascii="Times New Roman" w:hAnsi="Times New Roman"/>
          <w:b/>
        </w:rPr>
        <w:t>Vereador</w:t>
      </w:r>
      <w:proofErr w:type="spellEnd"/>
    </w:p>
    <w:p w:rsidR="0064440E" w:rsidRDefault="0064440E" w:rsidP="0064440E">
      <w:pPr>
        <w:jc w:val="center"/>
        <w:rPr>
          <w:rFonts w:ascii="Times New Roman" w:hAnsi="Times New Roman"/>
          <w:b/>
          <w:sz w:val="24"/>
          <w:szCs w:val="24"/>
        </w:rPr>
      </w:pPr>
    </w:p>
    <w:p w:rsidR="0064440E" w:rsidRDefault="0064440E" w:rsidP="0064440E">
      <w:pPr>
        <w:jc w:val="center"/>
        <w:rPr>
          <w:rFonts w:ascii="Times New Roman" w:hAnsi="Times New Roman"/>
          <w:b/>
          <w:sz w:val="24"/>
          <w:szCs w:val="24"/>
        </w:rPr>
      </w:pPr>
    </w:p>
    <w:p w:rsidR="0064440E" w:rsidRDefault="0064440E" w:rsidP="0064440E">
      <w:pPr>
        <w:jc w:val="center"/>
        <w:rPr>
          <w:rFonts w:ascii="Times New Roman" w:hAnsi="Times New Roman"/>
          <w:b/>
          <w:sz w:val="24"/>
          <w:szCs w:val="24"/>
        </w:rPr>
      </w:pPr>
    </w:p>
    <w:p w:rsidR="0064440E" w:rsidRPr="00AC1A64" w:rsidRDefault="0064440E" w:rsidP="0064440E">
      <w:pPr>
        <w:jc w:val="center"/>
        <w:rPr>
          <w:rFonts w:ascii="Times New Roman" w:hAnsi="Times New Roman"/>
          <w:b/>
          <w:sz w:val="24"/>
          <w:szCs w:val="24"/>
        </w:rPr>
      </w:pPr>
    </w:p>
    <w:p w:rsidR="0064440E" w:rsidRPr="00AC1A64" w:rsidRDefault="0064440E" w:rsidP="0064440E">
      <w:pPr>
        <w:rPr>
          <w:rFonts w:ascii="Times New Roman" w:hAnsi="Times New Roman"/>
          <w:b/>
          <w:sz w:val="24"/>
          <w:szCs w:val="24"/>
        </w:rPr>
      </w:pPr>
      <w:r w:rsidRPr="002004F0">
        <w:rPr>
          <w:rFonts w:ascii="Times New Roman" w:hAnsi="Times New Roman"/>
          <w:b/>
          <w:color w:val="000000"/>
          <w:sz w:val="24"/>
          <w:szCs w:val="24"/>
        </w:rPr>
        <w:t>CASSIO H</w:t>
      </w:r>
      <w:r>
        <w:rPr>
          <w:rFonts w:ascii="Times New Roman" w:hAnsi="Times New Roman"/>
          <w:b/>
          <w:color w:val="000000"/>
          <w:sz w:val="24"/>
          <w:szCs w:val="24"/>
        </w:rPr>
        <w:t>.</w:t>
      </w:r>
      <w:r w:rsidRPr="002004F0">
        <w:rPr>
          <w:rFonts w:ascii="Times New Roman" w:hAnsi="Times New Roman"/>
          <w:b/>
          <w:color w:val="000000"/>
          <w:sz w:val="24"/>
          <w:szCs w:val="24"/>
        </w:rPr>
        <w:t xml:space="preserve"> CAPELLARI</w:t>
      </w:r>
      <w:r>
        <w:rPr>
          <w:rFonts w:ascii="Times New Roman" w:hAnsi="Times New Roman"/>
          <w:b/>
          <w:color w:val="000000"/>
          <w:sz w:val="24"/>
          <w:szCs w:val="24"/>
        </w:rPr>
        <w:t xml:space="preserve">                   </w:t>
      </w:r>
      <w:r w:rsidRPr="002004F0">
        <w:rPr>
          <w:rFonts w:ascii="Times New Roman" w:hAnsi="Times New Roman"/>
          <w:b/>
          <w:color w:val="000000"/>
          <w:sz w:val="24"/>
          <w:szCs w:val="24"/>
        </w:rPr>
        <w:t xml:space="preserve">GIULIANO G. GHIROTTI </w:t>
      </w:r>
      <w:proofErr w:type="gramStart"/>
      <w:r w:rsidRPr="002004F0">
        <w:rPr>
          <w:rFonts w:ascii="Times New Roman" w:hAnsi="Times New Roman"/>
          <w:b/>
          <w:color w:val="000000"/>
          <w:sz w:val="24"/>
          <w:szCs w:val="24"/>
        </w:rPr>
        <w:t>ANTONELLI</w:t>
      </w:r>
      <w:proofErr w:type="gramEnd"/>
    </w:p>
    <w:p w:rsidR="0064440E" w:rsidRDefault="0064440E" w:rsidP="0064440E">
      <w:pPr>
        <w:rPr>
          <w:rFonts w:ascii="Times New Roman" w:hAnsi="Times New Roman"/>
          <w:b/>
          <w:sz w:val="24"/>
          <w:szCs w:val="24"/>
        </w:rPr>
      </w:pPr>
      <w:r>
        <w:rPr>
          <w:rFonts w:ascii="Times New Roman" w:hAnsi="Times New Roman"/>
          <w:b/>
          <w:sz w:val="24"/>
          <w:szCs w:val="24"/>
        </w:rPr>
        <w:t xml:space="preserve">           Vereador                                                                  </w:t>
      </w:r>
      <w:proofErr w:type="spellStart"/>
      <w:r>
        <w:rPr>
          <w:rFonts w:ascii="Times New Roman" w:hAnsi="Times New Roman"/>
          <w:b/>
          <w:sz w:val="24"/>
          <w:szCs w:val="24"/>
        </w:rPr>
        <w:t>Vereador</w:t>
      </w:r>
      <w:proofErr w:type="spellEnd"/>
    </w:p>
    <w:p w:rsidR="0064440E" w:rsidRDefault="0064440E" w:rsidP="0064440E">
      <w:pPr>
        <w:rPr>
          <w:rFonts w:ascii="Times New Roman" w:hAnsi="Times New Roman"/>
          <w:b/>
          <w:sz w:val="24"/>
          <w:szCs w:val="24"/>
        </w:rPr>
      </w:pPr>
    </w:p>
    <w:p w:rsidR="0064440E" w:rsidRDefault="0064440E" w:rsidP="0064440E">
      <w:pPr>
        <w:rPr>
          <w:rFonts w:ascii="Times New Roman" w:hAnsi="Times New Roman"/>
          <w:b/>
          <w:sz w:val="24"/>
          <w:szCs w:val="24"/>
        </w:rPr>
      </w:pPr>
    </w:p>
    <w:p w:rsidR="0064440E" w:rsidRDefault="0064440E" w:rsidP="0064440E">
      <w:pPr>
        <w:rPr>
          <w:rFonts w:ascii="Times New Roman" w:hAnsi="Times New Roman"/>
          <w:b/>
          <w:sz w:val="24"/>
          <w:szCs w:val="24"/>
        </w:rPr>
      </w:pPr>
    </w:p>
    <w:p w:rsidR="0064440E" w:rsidRDefault="0064440E" w:rsidP="0064440E">
      <w:pPr>
        <w:rPr>
          <w:rFonts w:ascii="Times New Roman" w:hAnsi="Times New Roman"/>
          <w:b/>
          <w:sz w:val="24"/>
          <w:szCs w:val="24"/>
        </w:rPr>
      </w:pPr>
    </w:p>
    <w:p w:rsidR="0064440E" w:rsidRDefault="0064440E" w:rsidP="0064440E">
      <w:pPr>
        <w:rPr>
          <w:rFonts w:ascii="Times New Roman" w:hAnsi="Times New Roman"/>
          <w:b/>
          <w:color w:val="000000"/>
          <w:sz w:val="24"/>
          <w:szCs w:val="24"/>
        </w:rPr>
      </w:pPr>
      <w:r w:rsidRPr="002004F0">
        <w:rPr>
          <w:rFonts w:ascii="Times New Roman" w:hAnsi="Times New Roman"/>
          <w:b/>
          <w:color w:val="000000"/>
          <w:sz w:val="24"/>
          <w:szCs w:val="24"/>
        </w:rPr>
        <w:t>JOYCE N. B</w:t>
      </w:r>
      <w:r>
        <w:rPr>
          <w:rFonts w:ascii="Times New Roman" w:hAnsi="Times New Roman"/>
          <w:b/>
          <w:color w:val="000000"/>
          <w:sz w:val="24"/>
          <w:szCs w:val="24"/>
        </w:rPr>
        <w:t>ENEVIDES SILOTO</w:t>
      </w:r>
      <w:r w:rsidRPr="007370C0">
        <w:rPr>
          <w:rFonts w:ascii="Times New Roman" w:hAnsi="Times New Roman"/>
          <w:b/>
          <w:color w:val="000000"/>
          <w:sz w:val="24"/>
          <w:szCs w:val="24"/>
        </w:rPr>
        <w:t xml:space="preserve"> </w:t>
      </w:r>
      <w:r>
        <w:rPr>
          <w:rFonts w:ascii="Times New Roman" w:hAnsi="Times New Roman"/>
          <w:b/>
          <w:color w:val="000000"/>
          <w:sz w:val="24"/>
          <w:szCs w:val="24"/>
        </w:rPr>
        <w:t xml:space="preserve">                LUIZ FERNANDO GOMES ALTOS                      </w:t>
      </w:r>
    </w:p>
    <w:p w:rsidR="0064440E" w:rsidRPr="00AC1A64" w:rsidRDefault="0064440E" w:rsidP="0064440E">
      <w:pPr>
        <w:rPr>
          <w:rFonts w:ascii="Times New Roman" w:hAnsi="Times New Roman"/>
          <w:b/>
          <w:sz w:val="24"/>
          <w:szCs w:val="24"/>
        </w:rPr>
      </w:pPr>
      <w:r>
        <w:rPr>
          <w:rFonts w:ascii="Times New Roman" w:hAnsi="Times New Roman"/>
          <w:b/>
          <w:color w:val="000000"/>
          <w:sz w:val="24"/>
          <w:szCs w:val="24"/>
        </w:rPr>
        <w:t xml:space="preserve">                  Vere</w:t>
      </w:r>
      <w:r w:rsidR="00B14AB7">
        <w:rPr>
          <w:rFonts w:ascii="Times New Roman" w:hAnsi="Times New Roman"/>
          <w:b/>
          <w:color w:val="000000"/>
          <w:sz w:val="24"/>
          <w:szCs w:val="24"/>
        </w:rPr>
        <w:t>a</w:t>
      </w:r>
      <w:r>
        <w:rPr>
          <w:rFonts w:ascii="Times New Roman" w:hAnsi="Times New Roman"/>
          <w:b/>
          <w:color w:val="000000"/>
          <w:sz w:val="24"/>
          <w:szCs w:val="24"/>
        </w:rPr>
        <w:t>dora                                                                  Vereador</w:t>
      </w:r>
    </w:p>
    <w:p w:rsidR="0064440E" w:rsidRDefault="0064440E" w:rsidP="0064440E">
      <w:pPr>
        <w:rPr>
          <w:rFonts w:ascii="Times New Roman" w:hAnsi="Times New Roman"/>
          <w:b/>
          <w:color w:val="000000"/>
          <w:sz w:val="24"/>
          <w:szCs w:val="24"/>
        </w:rPr>
      </w:pPr>
    </w:p>
    <w:p w:rsidR="0064440E" w:rsidRDefault="0064440E" w:rsidP="0064440E">
      <w:pPr>
        <w:rPr>
          <w:rFonts w:ascii="Times New Roman" w:hAnsi="Times New Roman"/>
          <w:b/>
          <w:color w:val="000000"/>
          <w:sz w:val="24"/>
          <w:szCs w:val="24"/>
        </w:rPr>
      </w:pPr>
    </w:p>
    <w:p w:rsidR="005A23CC" w:rsidRDefault="005A23CC" w:rsidP="0064440E">
      <w:pPr>
        <w:rPr>
          <w:rFonts w:ascii="Times New Roman" w:hAnsi="Times New Roman"/>
          <w:b/>
          <w:color w:val="000000"/>
          <w:sz w:val="24"/>
          <w:szCs w:val="24"/>
        </w:rPr>
      </w:pPr>
    </w:p>
    <w:p w:rsidR="0064440E" w:rsidRDefault="0064440E" w:rsidP="0064440E">
      <w:pPr>
        <w:rPr>
          <w:rFonts w:ascii="Times New Roman" w:hAnsi="Times New Roman"/>
          <w:b/>
          <w:color w:val="000000"/>
          <w:sz w:val="24"/>
          <w:szCs w:val="24"/>
        </w:rPr>
      </w:pPr>
    </w:p>
    <w:p w:rsidR="0064440E" w:rsidRDefault="0064440E" w:rsidP="0064440E">
      <w:pPr>
        <w:jc w:val="center"/>
        <w:rPr>
          <w:rFonts w:ascii="Times New Roman" w:hAnsi="Times New Roman"/>
          <w:b/>
          <w:color w:val="000000"/>
          <w:sz w:val="24"/>
          <w:szCs w:val="24"/>
        </w:rPr>
      </w:pPr>
      <w:r>
        <w:rPr>
          <w:rFonts w:ascii="Times New Roman" w:hAnsi="Times New Roman"/>
          <w:b/>
          <w:color w:val="000000"/>
          <w:sz w:val="24"/>
          <w:szCs w:val="24"/>
        </w:rPr>
        <w:t xml:space="preserve">ONDINA DANIEL                    </w:t>
      </w:r>
      <w:r w:rsidRPr="002004F0">
        <w:rPr>
          <w:rFonts w:ascii="Times New Roman" w:hAnsi="Times New Roman"/>
          <w:b/>
          <w:color w:val="000000"/>
          <w:sz w:val="24"/>
          <w:szCs w:val="24"/>
        </w:rPr>
        <w:t>ROBERSON PEDROSA DE OLIVEIRA</w:t>
      </w:r>
    </w:p>
    <w:p w:rsidR="0064440E" w:rsidRDefault="0064440E" w:rsidP="0064440E">
      <w:pPr>
        <w:rPr>
          <w:rFonts w:ascii="Times New Roman" w:hAnsi="Times New Roman"/>
          <w:b/>
          <w:color w:val="000000"/>
          <w:sz w:val="24"/>
          <w:szCs w:val="24"/>
        </w:rPr>
      </w:pPr>
      <w:r>
        <w:rPr>
          <w:rFonts w:ascii="Times New Roman" w:hAnsi="Times New Roman"/>
          <w:b/>
          <w:color w:val="000000"/>
          <w:sz w:val="24"/>
          <w:szCs w:val="24"/>
        </w:rPr>
        <w:t xml:space="preserve">                Vere</w:t>
      </w:r>
      <w:r w:rsidR="00B14AB7">
        <w:rPr>
          <w:rFonts w:ascii="Times New Roman" w:hAnsi="Times New Roman"/>
          <w:b/>
          <w:color w:val="000000"/>
          <w:sz w:val="24"/>
          <w:szCs w:val="24"/>
        </w:rPr>
        <w:t>a</w:t>
      </w:r>
      <w:r>
        <w:rPr>
          <w:rFonts w:ascii="Times New Roman" w:hAnsi="Times New Roman"/>
          <w:b/>
          <w:color w:val="000000"/>
          <w:sz w:val="24"/>
          <w:szCs w:val="24"/>
        </w:rPr>
        <w:t>dora                                                      Vereador</w:t>
      </w:r>
    </w:p>
    <w:p w:rsidR="005A23CC" w:rsidRDefault="005A23CC" w:rsidP="0064440E">
      <w:pPr>
        <w:rPr>
          <w:rFonts w:ascii="Times New Roman" w:hAnsi="Times New Roman"/>
          <w:b/>
          <w:color w:val="000000"/>
          <w:sz w:val="24"/>
          <w:szCs w:val="24"/>
        </w:rPr>
      </w:pPr>
    </w:p>
    <w:p w:rsidR="005A23CC" w:rsidRDefault="005A23CC" w:rsidP="0064440E">
      <w:pPr>
        <w:rPr>
          <w:rFonts w:ascii="Times New Roman" w:hAnsi="Times New Roman"/>
          <w:b/>
          <w:color w:val="000000"/>
          <w:sz w:val="24"/>
          <w:szCs w:val="24"/>
        </w:rPr>
      </w:pPr>
    </w:p>
    <w:p w:rsidR="005A23CC" w:rsidRDefault="005A23CC" w:rsidP="0064440E">
      <w:pPr>
        <w:rPr>
          <w:rFonts w:ascii="Times New Roman" w:hAnsi="Times New Roman"/>
          <w:b/>
          <w:color w:val="000000"/>
          <w:sz w:val="24"/>
          <w:szCs w:val="24"/>
        </w:rPr>
      </w:pPr>
    </w:p>
    <w:p w:rsidR="005A23CC" w:rsidRDefault="005A23CC" w:rsidP="0064440E">
      <w:pPr>
        <w:rPr>
          <w:rFonts w:ascii="Times New Roman" w:hAnsi="Times New Roman"/>
          <w:b/>
          <w:color w:val="000000"/>
          <w:sz w:val="24"/>
          <w:szCs w:val="24"/>
        </w:rPr>
      </w:pPr>
    </w:p>
    <w:p w:rsidR="005A23CC" w:rsidRDefault="005A23CC" w:rsidP="005A23CC">
      <w:pPr>
        <w:jc w:val="center"/>
        <w:rPr>
          <w:rFonts w:ascii="Times New Roman" w:hAnsi="Times New Roman"/>
          <w:b/>
          <w:color w:val="000000"/>
          <w:sz w:val="24"/>
          <w:szCs w:val="24"/>
        </w:rPr>
      </w:pPr>
      <w:r>
        <w:rPr>
          <w:rFonts w:ascii="Times New Roman" w:hAnsi="Times New Roman"/>
          <w:b/>
          <w:color w:val="000000"/>
          <w:sz w:val="24"/>
          <w:szCs w:val="24"/>
        </w:rPr>
        <w:t>ELI</w:t>
      </w:r>
      <w:r w:rsidR="00D565B1">
        <w:rPr>
          <w:rFonts w:ascii="Times New Roman" w:hAnsi="Times New Roman"/>
          <w:b/>
          <w:color w:val="000000"/>
          <w:sz w:val="24"/>
          <w:szCs w:val="24"/>
        </w:rPr>
        <w:t>A</w:t>
      </w:r>
      <w:r>
        <w:rPr>
          <w:rFonts w:ascii="Times New Roman" w:hAnsi="Times New Roman"/>
          <w:b/>
          <w:color w:val="000000"/>
          <w:sz w:val="24"/>
          <w:szCs w:val="24"/>
        </w:rPr>
        <w:t>S GARCIA</w:t>
      </w:r>
    </w:p>
    <w:p w:rsidR="005A23CC" w:rsidRDefault="005A23CC" w:rsidP="005A23CC">
      <w:pPr>
        <w:jc w:val="center"/>
        <w:rPr>
          <w:rFonts w:ascii="Times New Roman" w:hAnsi="Times New Roman"/>
          <w:b/>
          <w:color w:val="000000"/>
          <w:sz w:val="24"/>
          <w:szCs w:val="24"/>
        </w:rPr>
      </w:pPr>
      <w:r>
        <w:rPr>
          <w:rFonts w:ascii="Times New Roman" w:hAnsi="Times New Roman"/>
          <w:b/>
          <w:color w:val="000000"/>
          <w:sz w:val="24"/>
          <w:szCs w:val="24"/>
        </w:rPr>
        <w:t>Vereador</w:t>
      </w:r>
    </w:p>
    <w:p w:rsidR="009F5225" w:rsidRPr="00142A5A" w:rsidRDefault="009F5225" w:rsidP="00B11AA8">
      <w:pPr>
        <w:spacing w:before="240" w:after="240" w:line="360" w:lineRule="auto"/>
        <w:jc w:val="center"/>
        <w:rPr>
          <w:rFonts w:ascii="Times New Roman" w:hAnsi="Times New Roman"/>
          <w:b/>
          <w:sz w:val="24"/>
          <w:szCs w:val="24"/>
          <w:u w:val="single"/>
        </w:rPr>
      </w:pPr>
    </w:p>
    <w:sectPr w:rsidR="009F5225" w:rsidRPr="00142A5A" w:rsidSect="0036506A">
      <w:pgSz w:w="11907" w:h="16840" w:code="9"/>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F11"/>
    <w:multiLevelType w:val="hybridMultilevel"/>
    <w:tmpl w:val="7ED897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64C5C95"/>
    <w:multiLevelType w:val="hybridMultilevel"/>
    <w:tmpl w:val="0BC60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E6C"/>
    <w:rsid w:val="00001B7D"/>
    <w:rsid w:val="00044877"/>
    <w:rsid w:val="000630A1"/>
    <w:rsid w:val="0006360A"/>
    <w:rsid w:val="00075D38"/>
    <w:rsid w:val="0008381B"/>
    <w:rsid w:val="0008510C"/>
    <w:rsid w:val="000B00C0"/>
    <w:rsid w:val="000B6D68"/>
    <w:rsid w:val="000D31B5"/>
    <w:rsid w:val="000E4E03"/>
    <w:rsid w:val="000F68B4"/>
    <w:rsid w:val="00110DD6"/>
    <w:rsid w:val="00120AE2"/>
    <w:rsid w:val="00142A5A"/>
    <w:rsid w:val="00165605"/>
    <w:rsid w:val="001C70C3"/>
    <w:rsid w:val="001D3148"/>
    <w:rsid w:val="001D7AA4"/>
    <w:rsid w:val="001E4A34"/>
    <w:rsid w:val="002004F0"/>
    <w:rsid w:val="00206D3F"/>
    <w:rsid w:val="00214EFC"/>
    <w:rsid w:val="002333A7"/>
    <w:rsid w:val="002561D9"/>
    <w:rsid w:val="00263703"/>
    <w:rsid w:val="002726B5"/>
    <w:rsid w:val="00286E3D"/>
    <w:rsid w:val="002C5AC9"/>
    <w:rsid w:val="002D790D"/>
    <w:rsid w:val="002E4301"/>
    <w:rsid w:val="002F34AD"/>
    <w:rsid w:val="00314948"/>
    <w:rsid w:val="00326831"/>
    <w:rsid w:val="00353387"/>
    <w:rsid w:val="0036506A"/>
    <w:rsid w:val="00365ADB"/>
    <w:rsid w:val="00367CE4"/>
    <w:rsid w:val="00394A54"/>
    <w:rsid w:val="003C44FE"/>
    <w:rsid w:val="003E2404"/>
    <w:rsid w:val="00421111"/>
    <w:rsid w:val="004352CF"/>
    <w:rsid w:val="004406C9"/>
    <w:rsid w:val="00480453"/>
    <w:rsid w:val="004922DA"/>
    <w:rsid w:val="004B7FF6"/>
    <w:rsid w:val="004D067A"/>
    <w:rsid w:val="004E5988"/>
    <w:rsid w:val="004F340A"/>
    <w:rsid w:val="00540822"/>
    <w:rsid w:val="00557896"/>
    <w:rsid w:val="00563910"/>
    <w:rsid w:val="0058080A"/>
    <w:rsid w:val="00580D41"/>
    <w:rsid w:val="005A23CC"/>
    <w:rsid w:val="005E2650"/>
    <w:rsid w:val="00642053"/>
    <w:rsid w:val="0064440E"/>
    <w:rsid w:val="006456C5"/>
    <w:rsid w:val="00647883"/>
    <w:rsid w:val="00660F3B"/>
    <w:rsid w:val="0066456B"/>
    <w:rsid w:val="00665A04"/>
    <w:rsid w:val="006839F1"/>
    <w:rsid w:val="00685EDD"/>
    <w:rsid w:val="0069510D"/>
    <w:rsid w:val="006E131D"/>
    <w:rsid w:val="006F1858"/>
    <w:rsid w:val="007063DB"/>
    <w:rsid w:val="007370C0"/>
    <w:rsid w:val="00770D3A"/>
    <w:rsid w:val="00776211"/>
    <w:rsid w:val="007824FD"/>
    <w:rsid w:val="0079412B"/>
    <w:rsid w:val="007B5303"/>
    <w:rsid w:val="007E54CB"/>
    <w:rsid w:val="007F5CD4"/>
    <w:rsid w:val="00816E96"/>
    <w:rsid w:val="00831FB1"/>
    <w:rsid w:val="00864A84"/>
    <w:rsid w:val="008771F3"/>
    <w:rsid w:val="008842F6"/>
    <w:rsid w:val="008D2706"/>
    <w:rsid w:val="008E6434"/>
    <w:rsid w:val="008F77CF"/>
    <w:rsid w:val="0092007F"/>
    <w:rsid w:val="00923AFB"/>
    <w:rsid w:val="0092511E"/>
    <w:rsid w:val="009317E8"/>
    <w:rsid w:val="0099383F"/>
    <w:rsid w:val="00994E6C"/>
    <w:rsid w:val="009B7612"/>
    <w:rsid w:val="009D31AD"/>
    <w:rsid w:val="009F5225"/>
    <w:rsid w:val="00A328F0"/>
    <w:rsid w:val="00A35E70"/>
    <w:rsid w:val="00A454A7"/>
    <w:rsid w:val="00A505B8"/>
    <w:rsid w:val="00A60C3D"/>
    <w:rsid w:val="00A861B7"/>
    <w:rsid w:val="00A95153"/>
    <w:rsid w:val="00A961BD"/>
    <w:rsid w:val="00AA15AF"/>
    <w:rsid w:val="00AB1569"/>
    <w:rsid w:val="00AB1E42"/>
    <w:rsid w:val="00B10889"/>
    <w:rsid w:val="00B11AA8"/>
    <w:rsid w:val="00B14AB7"/>
    <w:rsid w:val="00B2029E"/>
    <w:rsid w:val="00B70D19"/>
    <w:rsid w:val="00BD142F"/>
    <w:rsid w:val="00C23CC8"/>
    <w:rsid w:val="00C34C9C"/>
    <w:rsid w:val="00C359CA"/>
    <w:rsid w:val="00CB4033"/>
    <w:rsid w:val="00CE54A1"/>
    <w:rsid w:val="00CF31B1"/>
    <w:rsid w:val="00CF5DA7"/>
    <w:rsid w:val="00D03886"/>
    <w:rsid w:val="00D35DF3"/>
    <w:rsid w:val="00D527EA"/>
    <w:rsid w:val="00D565B1"/>
    <w:rsid w:val="00D915A6"/>
    <w:rsid w:val="00D971F4"/>
    <w:rsid w:val="00D97F03"/>
    <w:rsid w:val="00DC5245"/>
    <w:rsid w:val="00E1679B"/>
    <w:rsid w:val="00E23FE0"/>
    <w:rsid w:val="00E35083"/>
    <w:rsid w:val="00E5399B"/>
    <w:rsid w:val="00E64D46"/>
    <w:rsid w:val="00E8527E"/>
    <w:rsid w:val="00EA64BE"/>
    <w:rsid w:val="00EB1C90"/>
    <w:rsid w:val="00ED0AFA"/>
    <w:rsid w:val="00F10EED"/>
    <w:rsid w:val="00F25AD5"/>
    <w:rsid w:val="00F26946"/>
    <w:rsid w:val="00F343DA"/>
    <w:rsid w:val="00F555C0"/>
    <w:rsid w:val="00F76AD7"/>
    <w:rsid w:val="00F7787B"/>
    <w:rsid w:val="00F81CA1"/>
    <w:rsid w:val="00F86A36"/>
    <w:rsid w:val="00F9192B"/>
    <w:rsid w:val="00F97894"/>
    <w:rsid w:val="00FB05B8"/>
    <w:rsid w:val="00FB4335"/>
    <w:rsid w:val="00FC587B"/>
    <w:rsid w:val="00FD0AD4"/>
    <w:rsid w:val="00FF67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F10EED"/>
    <w:pPr>
      <w:ind w:firstLine="720"/>
      <w:jc w:val="both"/>
    </w:pPr>
    <w:rPr>
      <w:rFonts w:ascii="Arial" w:hAnsi="Arial" w:cs="Arial"/>
      <w:sz w:val="24"/>
      <w:szCs w:val="24"/>
    </w:rPr>
  </w:style>
  <w:style w:type="character" w:customStyle="1" w:styleId="Recuodecorpodetexto2Char">
    <w:name w:val="Recuo de corpo de texto 2 Char"/>
    <w:link w:val="Recuodecorpodetexto2"/>
    <w:rsid w:val="00F10EED"/>
    <w:rPr>
      <w:rFonts w:ascii="Arial" w:hAnsi="Arial" w:cs="Arial"/>
      <w:sz w:val="24"/>
      <w:szCs w:val="24"/>
    </w:rPr>
  </w:style>
  <w:style w:type="character" w:customStyle="1" w:styleId="st1">
    <w:name w:val="st1"/>
    <w:rsid w:val="009B7612"/>
  </w:style>
  <w:style w:type="character" w:styleId="nfase">
    <w:name w:val="Emphasis"/>
    <w:uiPriority w:val="20"/>
    <w:qFormat/>
    <w:rsid w:val="009B7612"/>
    <w:rPr>
      <w:b/>
      <w:bCs/>
      <w:i w:val="0"/>
      <w:iCs w:val="0"/>
    </w:rPr>
  </w:style>
  <w:style w:type="paragraph" w:styleId="SemEspaamento">
    <w:name w:val="No Spacing"/>
    <w:uiPriority w:val="1"/>
    <w:qFormat/>
    <w:rsid w:val="002004F0"/>
    <w:rPr>
      <w:rFonts w:ascii="Calibri" w:eastAsia="Calibri" w:hAnsi="Calibri"/>
      <w:sz w:val="22"/>
      <w:szCs w:val="22"/>
      <w:lang w:eastAsia="en-US"/>
    </w:rPr>
  </w:style>
  <w:style w:type="paragraph" w:styleId="Corpodetexto">
    <w:name w:val="Body Text"/>
    <w:basedOn w:val="Normal"/>
    <w:link w:val="CorpodetextoChar"/>
    <w:uiPriority w:val="99"/>
    <w:semiHidden/>
    <w:unhideWhenUsed/>
    <w:rsid w:val="009F5225"/>
    <w:pPr>
      <w:spacing w:after="120"/>
    </w:pPr>
  </w:style>
  <w:style w:type="character" w:customStyle="1" w:styleId="CorpodetextoChar">
    <w:name w:val="Corpo de texto Char"/>
    <w:basedOn w:val="Fontepargpadro"/>
    <w:link w:val="Corpodetexto"/>
    <w:uiPriority w:val="99"/>
    <w:semiHidden/>
    <w:rsid w:val="009F5225"/>
    <w:rPr>
      <w:rFonts w:ascii="Courier New" w:hAnsi="Courier New"/>
      <w:sz w:val="22"/>
      <w:szCs w:val="22"/>
    </w:rPr>
  </w:style>
  <w:style w:type="paragraph" w:styleId="Textodebalo">
    <w:name w:val="Balloon Text"/>
    <w:basedOn w:val="Normal"/>
    <w:link w:val="TextodebaloChar"/>
    <w:uiPriority w:val="99"/>
    <w:semiHidden/>
    <w:unhideWhenUsed/>
    <w:rsid w:val="00B14AB7"/>
    <w:rPr>
      <w:rFonts w:ascii="Tahoma" w:hAnsi="Tahoma" w:cs="Tahoma"/>
      <w:sz w:val="16"/>
      <w:szCs w:val="16"/>
    </w:rPr>
  </w:style>
  <w:style w:type="character" w:customStyle="1" w:styleId="TextodebaloChar">
    <w:name w:val="Texto de balão Char"/>
    <w:basedOn w:val="Fontepargpadro"/>
    <w:link w:val="Textodebalo"/>
    <w:uiPriority w:val="99"/>
    <w:semiHidden/>
    <w:rsid w:val="00B14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F10EED"/>
    <w:pPr>
      <w:ind w:firstLine="720"/>
      <w:jc w:val="both"/>
    </w:pPr>
    <w:rPr>
      <w:rFonts w:ascii="Arial" w:hAnsi="Arial" w:cs="Arial"/>
      <w:sz w:val="24"/>
      <w:szCs w:val="24"/>
    </w:rPr>
  </w:style>
  <w:style w:type="character" w:customStyle="1" w:styleId="Recuodecorpodetexto2Char">
    <w:name w:val="Recuo de corpo de texto 2 Char"/>
    <w:link w:val="Recuodecorpodetexto2"/>
    <w:rsid w:val="00F10EED"/>
    <w:rPr>
      <w:rFonts w:ascii="Arial" w:hAnsi="Arial" w:cs="Arial"/>
      <w:sz w:val="24"/>
      <w:szCs w:val="24"/>
    </w:rPr>
  </w:style>
  <w:style w:type="character" w:customStyle="1" w:styleId="st1">
    <w:name w:val="st1"/>
    <w:rsid w:val="009B7612"/>
  </w:style>
  <w:style w:type="character" w:styleId="nfase">
    <w:name w:val="Emphasis"/>
    <w:uiPriority w:val="20"/>
    <w:qFormat/>
    <w:rsid w:val="009B7612"/>
    <w:rPr>
      <w:b/>
      <w:bCs/>
      <w:i w:val="0"/>
      <w:iCs w:val="0"/>
    </w:rPr>
  </w:style>
  <w:style w:type="paragraph" w:styleId="SemEspaamento">
    <w:name w:val="No Spacing"/>
    <w:uiPriority w:val="1"/>
    <w:qFormat/>
    <w:rsid w:val="002004F0"/>
    <w:rPr>
      <w:rFonts w:ascii="Calibri" w:eastAsia="Calibri" w:hAnsi="Calibri"/>
      <w:sz w:val="22"/>
      <w:szCs w:val="22"/>
      <w:lang w:eastAsia="en-US"/>
    </w:rPr>
  </w:style>
  <w:style w:type="paragraph" w:styleId="Corpodetexto">
    <w:name w:val="Body Text"/>
    <w:basedOn w:val="Normal"/>
    <w:link w:val="CorpodetextoChar"/>
    <w:uiPriority w:val="99"/>
    <w:semiHidden/>
    <w:unhideWhenUsed/>
    <w:rsid w:val="009F5225"/>
    <w:pPr>
      <w:spacing w:after="120"/>
    </w:pPr>
  </w:style>
  <w:style w:type="character" w:customStyle="1" w:styleId="CorpodetextoChar">
    <w:name w:val="Corpo de texto Char"/>
    <w:basedOn w:val="Fontepargpadro"/>
    <w:link w:val="Corpodetexto"/>
    <w:uiPriority w:val="99"/>
    <w:semiHidden/>
    <w:rsid w:val="009F5225"/>
    <w:rPr>
      <w:rFonts w:ascii="Courier New" w:hAnsi="Courier New"/>
      <w:sz w:val="22"/>
      <w:szCs w:val="22"/>
    </w:rPr>
  </w:style>
  <w:style w:type="paragraph" w:styleId="Textodebalo">
    <w:name w:val="Balloon Text"/>
    <w:basedOn w:val="Normal"/>
    <w:link w:val="TextodebaloChar"/>
    <w:uiPriority w:val="99"/>
    <w:semiHidden/>
    <w:unhideWhenUsed/>
    <w:rsid w:val="00B14AB7"/>
    <w:rPr>
      <w:rFonts w:ascii="Tahoma" w:hAnsi="Tahoma" w:cs="Tahoma"/>
      <w:sz w:val="16"/>
      <w:szCs w:val="16"/>
    </w:rPr>
  </w:style>
  <w:style w:type="character" w:customStyle="1" w:styleId="TextodebaloChar">
    <w:name w:val="Texto de balão Char"/>
    <w:basedOn w:val="Fontepargpadro"/>
    <w:link w:val="Textodebalo"/>
    <w:uiPriority w:val="99"/>
    <w:semiHidden/>
    <w:rsid w:val="00B14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1625</Words>
  <Characters>8777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WALDIR DA SILVA CAMPOS</vt:lpstr>
    </vt:vector>
  </TitlesOfParts>
  <Company>TJSP</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WALDIR DA SILVA CAMPOS</dc:title>
  <dc:creator>user58401</dc:creator>
  <cp:lastModifiedBy>Usuario</cp:lastModifiedBy>
  <cp:revision>13</cp:revision>
  <cp:lastPrinted>2019-03-13T12:20:00Z</cp:lastPrinted>
  <dcterms:created xsi:type="dcterms:W3CDTF">2019-03-12T17:54:00Z</dcterms:created>
  <dcterms:modified xsi:type="dcterms:W3CDTF">2019-03-13T12:20:00Z</dcterms:modified>
</cp:coreProperties>
</file>