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7B" w:rsidRDefault="00524F7B" w:rsidP="00524F7B">
      <w:pPr>
        <w:pStyle w:val="NormalWeb"/>
        <w:rPr>
          <w:b/>
          <w:color w:val="000000"/>
        </w:rPr>
      </w:pPr>
      <w:r>
        <w:rPr>
          <w:b/>
          <w:color w:val="000000"/>
        </w:rPr>
        <w:t>PROJETO DE LEI Nº 1</w:t>
      </w:r>
      <w:r>
        <w:rPr>
          <w:b/>
          <w:color w:val="000000"/>
        </w:rPr>
        <w:t>14</w:t>
      </w:r>
      <w:r>
        <w:rPr>
          <w:b/>
          <w:color w:val="000000"/>
        </w:rPr>
        <w:t xml:space="preserve">/2018                              São Pedro, </w:t>
      </w:r>
      <w:r>
        <w:rPr>
          <w:b/>
          <w:color w:val="000000"/>
        </w:rPr>
        <w:t>14</w:t>
      </w:r>
      <w:r>
        <w:rPr>
          <w:b/>
          <w:color w:val="000000"/>
        </w:rPr>
        <w:t xml:space="preserve"> de novembro de 2018.</w:t>
      </w:r>
    </w:p>
    <w:p w:rsidR="00524F7B" w:rsidRDefault="00524F7B" w:rsidP="00524F7B">
      <w:pPr>
        <w:pStyle w:val="NormalWeb"/>
        <w:rPr>
          <w:b/>
          <w:color w:val="000000"/>
        </w:rPr>
      </w:pPr>
    </w:p>
    <w:p w:rsidR="00524F7B" w:rsidRDefault="00524F7B" w:rsidP="00524F7B">
      <w:pPr>
        <w:pStyle w:val="NormalWeb"/>
        <w:ind w:left="2268"/>
        <w:rPr>
          <w:b/>
          <w:color w:val="000000"/>
        </w:rPr>
      </w:pPr>
      <w:r>
        <w:rPr>
          <w:b/>
          <w:color w:val="000000"/>
        </w:rPr>
        <w:t xml:space="preserve">Dispõe sobre a denominação do Espaço Artístico, situado entre o Museu e a Biblioteca Municipal, no Centro. </w:t>
      </w:r>
    </w:p>
    <w:p w:rsidR="00524F7B" w:rsidRDefault="00524F7B" w:rsidP="00524F7B">
      <w:pPr>
        <w:pStyle w:val="NormalWeb"/>
        <w:ind w:left="2268"/>
        <w:rPr>
          <w:b/>
          <w:color w:val="000000"/>
        </w:rPr>
      </w:pPr>
    </w:p>
    <w:p w:rsidR="00524F7B" w:rsidRDefault="00524F7B" w:rsidP="00524F7B">
      <w:pPr>
        <w:pStyle w:val="NormalWeb"/>
        <w:ind w:firstLine="1134"/>
        <w:jc w:val="both"/>
        <w:rPr>
          <w:color w:val="000000"/>
        </w:rPr>
      </w:pPr>
      <w:r>
        <w:rPr>
          <w:b/>
          <w:color w:val="000000"/>
        </w:rPr>
        <w:t>DÚ SOROCABA, ADILSON DE JESUS, CASSIO HELLMEISTER CAPELLARI</w:t>
      </w:r>
      <w:r>
        <w:rPr>
          <w:color w:val="000000"/>
        </w:rPr>
        <w:t xml:space="preserve">, </w:t>
      </w:r>
      <w:r>
        <w:rPr>
          <w:b/>
          <w:color w:val="000000"/>
        </w:rPr>
        <w:t>ROBERSON PEDROS</w:t>
      </w:r>
      <w:r>
        <w:rPr>
          <w:b/>
          <w:color w:val="000000"/>
        </w:rPr>
        <w:t>A DE OLIVEIRA, ALBINO ANTUNES, GILBERTO VIEIRA DE MACÊDO, ADRIANO VITOR DE OLIVEIRA E GIULIANO G. GUIROTTI ANTONELLI,</w:t>
      </w:r>
      <w:r>
        <w:rPr>
          <w:color w:val="000000"/>
        </w:rPr>
        <w:t xml:space="preserve"> Vereadores da Câmara Municipal de São Pedro, no uso de suas atribuições legais, apresenta o seguinte Projeto de Lei:</w:t>
      </w:r>
    </w:p>
    <w:p w:rsidR="00524F7B" w:rsidRDefault="00524F7B" w:rsidP="00524F7B">
      <w:pPr>
        <w:pStyle w:val="NormalWeb"/>
        <w:ind w:firstLine="1134"/>
        <w:jc w:val="both"/>
        <w:rPr>
          <w:color w:val="000000"/>
        </w:rPr>
      </w:pPr>
      <w:r>
        <w:rPr>
          <w:b/>
          <w:color w:val="000000"/>
        </w:rPr>
        <w:t>Art. 1º</w:t>
      </w:r>
      <w:r>
        <w:rPr>
          <w:color w:val="000000"/>
        </w:rPr>
        <w:t xml:space="preserve"> - Fica denominada como </w:t>
      </w:r>
      <w:r>
        <w:rPr>
          <w:b/>
          <w:color w:val="000000"/>
        </w:rPr>
        <w:t>“</w:t>
      </w:r>
      <w:r>
        <w:rPr>
          <w:b/>
          <w:color w:val="000000"/>
        </w:rPr>
        <w:t>CLARISSA ZEZZA MATARAZZO” o Espaço Artístico</w:t>
      </w:r>
      <w:r>
        <w:rPr>
          <w:color w:val="000000"/>
        </w:rPr>
        <w:t>, situad</w:t>
      </w:r>
      <w:r>
        <w:rPr>
          <w:color w:val="000000"/>
        </w:rPr>
        <w:t>o entre o Museu e a Biblioteca Municipal,</w:t>
      </w:r>
      <w:r>
        <w:rPr>
          <w:color w:val="000000"/>
        </w:rPr>
        <w:t xml:space="preserve"> no</w:t>
      </w:r>
      <w:r>
        <w:rPr>
          <w:color w:val="000000"/>
        </w:rPr>
        <w:t xml:space="preserve"> Centro</w:t>
      </w:r>
      <w:r>
        <w:rPr>
          <w:color w:val="000000"/>
        </w:rPr>
        <w:t>, neste Município.</w:t>
      </w:r>
    </w:p>
    <w:p w:rsidR="00524F7B" w:rsidRDefault="00524F7B" w:rsidP="00524F7B">
      <w:pPr>
        <w:pStyle w:val="NormalWeb"/>
        <w:ind w:firstLine="1134"/>
        <w:jc w:val="both"/>
        <w:rPr>
          <w:color w:val="000000"/>
        </w:rPr>
      </w:pPr>
      <w:r>
        <w:rPr>
          <w:b/>
          <w:color w:val="000000"/>
        </w:rPr>
        <w:t>Art. 2º</w:t>
      </w:r>
      <w:r>
        <w:rPr>
          <w:color w:val="000000"/>
        </w:rPr>
        <w:t xml:space="preserve"> - As despesas decorrentes da execução da presente Lei correrão por conta de verbas próprias consignadas no orçamento do exercício correspondente, suplementadas, se necessárias.</w:t>
      </w:r>
    </w:p>
    <w:p w:rsidR="00524F7B" w:rsidRDefault="00524F7B" w:rsidP="00524F7B">
      <w:pPr>
        <w:pStyle w:val="NormalWeb"/>
        <w:ind w:firstLine="1134"/>
        <w:jc w:val="both"/>
        <w:rPr>
          <w:color w:val="000000"/>
        </w:rPr>
      </w:pPr>
      <w:r>
        <w:rPr>
          <w:b/>
          <w:color w:val="000000"/>
        </w:rPr>
        <w:t>Art. 3º</w:t>
      </w:r>
      <w:r>
        <w:rPr>
          <w:color w:val="000000"/>
        </w:rPr>
        <w:t xml:space="preserve"> - Esta Lei entrará em vigor, na data de sua publicação, revogadas as disposições em contrário.</w:t>
      </w:r>
    </w:p>
    <w:p w:rsidR="00524F7B" w:rsidRDefault="00524F7B" w:rsidP="00524F7B">
      <w:pPr>
        <w:pStyle w:val="NormalWeb"/>
        <w:ind w:firstLine="1134"/>
        <w:jc w:val="both"/>
        <w:rPr>
          <w:color w:val="000000"/>
        </w:rPr>
      </w:pPr>
    </w:p>
    <w:p w:rsidR="00524F7B" w:rsidRDefault="00524F7B" w:rsidP="00524F7B">
      <w:pPr>
        <w:pStyle w:val="NormalWeb"/>
        <w:jc w:val="center"/>
        <w:rPr>
          <w:color w:val="000000"/>
        </w:rPr>
      </w:pPr>
      <w:r>
        <w:rPr>
          <w:color w:val="000000"/>
        </w:rPr>
        <w:t>São Pedro, 14</w:t>
      </w:r>
      <w:r>
        <w:rPr>
          <w:color w:val="000000"/>
        </w:rPr>
        <w:t xml:space="preserve"> de novembro de 2018.</w:t>
      </w:r>
    </w:p>
    <w:p w:rsidR="00524F7B" w:rsidRDefault="00524F7B" w:rsidP="00524F7B">
      <w:pPr>
        <w:pStyle w:val="NormalWeb"/>
        <w:ind w:firstLine="1134"/>
        <w:jc w:val="both"/>
        <w:rPr>
          <w:color w:val="000000"/>
        </w:rPr>
      </w:pPr>
    </w:p>
    <w:p w:rsidR="00524F7B" w:rsidRDefault="00524F7B" w:rsidP="00524F7B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CASSIO H. CAPELLARI                     </w:t>
      </w:r>
      <w:r>
        <w:rPr>
          <w:rFonts w:ascii="Times New Roman" w:hAnsi="Times New Roman"/>
          <w:b/>
          <w:color w:val="000000"/>
        </w:rPr>
        <w:t xml:space="preserve">DÚ SOROCABA                    ADILSON DE </w:t>
      </w:r>
      <w:proofErr w:type="gramStart"/>
      <w:r>
        <w:rPr>
          <w:rFonts w:ascii="Times New Roman" w:hAnsi="Times New Roman"/>
          <w:b/>
          <w:color w:val="000000"/>
        </w:rPr>
        <w:t>JESUS</w:t>
      </w:r>
      <w:proofErr w:type="gramEnd"/>
      <w:r>
        <w:rPr>
          <w:rFonts w:ascii="Times New Roman" w:hAnsi="Times New Roman"/>
          <w:b/>
          <w:color w:val="000000"/>
        </w:rPr>
        <w:t xml:space="preserve"> </w:t>
      </w:r>
    </w:p>
    <w:p w:rsidR="00524F7B" w:rsidRDefault="00524F7B" w:rsidP="00524F7B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Vereador                                        </w:t>
      </w:r>
      <w:proofErr w:type="spellStart"/>
      <w:r>
        <w:rPr>
          <w:rFonts w:ascii="Times New Roman" w:hAnsi="Times New Roman"/>
          <w:b/>
        </w:rPr>
        <w:t>Vereador</w:t>
      </w:r>
      <w:proofErr w:type="spellEnd"/>
      <w:r>
        <w:rPr>
          <w:rFonts w:ascii="Times New Roman" w:hAnsi="Times New Roman"/>
          <w:b/>
        </w:rPr>
        <w:t xml:space="preserve">                                        </w:t>
      </w:r>
      <w:proofErr w:type="spellStart"/>
      <w:r>
        <w:rPr>
          <w:rFonts w:ascii="Times New Roman" w:hAnsi="Times New Roman"/>
          <w:b/>
        </w:rPr>
        <w:t>Vereador</w:t>
      </w:r>
      <w:proofErr w:type="spellEnd"/>
    </w:p>
    <w:p w:rsidR="00524F7B" w:rsidRDefault="00524F7B" w:rsidP="00524F7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524F7B" w:rsidRDefault="00524F7B" w:rsidP="00524F7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524F7B" w:rsidRDefault="00524F7B" w:rsidP="00524F7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524F7B" w:rsidRDefault="00524F7B" w:rsidP="00524F7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524F7B" w:rsidRDefault="00524F7B" w:rsidP="00524F7B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ROBERSON PEDROSA DE OLIVEIRA       ALBINO ANTUNES      GILBERTO VIEIRA </w:t>
      </w:r>
    </w:p>
    <w:p w:rsidR="00524F7B" w:rsidRDefault="00524F7B" w:rsidP="00524F7B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Vereador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Vereador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Vereador</w:t>
      </w:r>
      <w:proofErr w:type="spellEnd"/>
    </w:p>
    <w:p w:rsidR="00524F7B" w:rsidRDefault="00524F7B" w:rsidP="00524F7B">
      <w:pPr>
        <w:pStyle w:val="SemEspaamento"/>
        <w:rPr>
          <w:rFonts w:ascii="Times New Roman" w:hAnsi="Times New Roman"/>
          <w:b/>
        </w:rPr>
      </w:pPr>
    </w:p>
    <w:p w:rsidR="00524F7B" w:rsidRDefault="00524F7B" w:rsidP="00524F7B">
      <w:pPr>
        <w:pStyle w:val="SemEspaamento"/>
        <w:jc w:val="center"/>
        <w:rPr>
          <w:rFonts w:ascii="Times New Roman" w:hAnsi="Times New Roman"/>
          <w:b/>
        </w:rPr>
      </w:pPr>
    </w:p>
    <w:p w:rsidR="00524F7B" w:rsidRDefault="00524F7B" w:rsidP="00524F7B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ADRIANO VITOR DE OLIVEIRA              GIULIANO G. GUIROTTI </w:t>
      </w:r>
      <w:proofErr w:type="gramStart"/>
      <w:r>
        <w:rPr>
          <w:rFonts w:ascii="Times New Roman" w:hAnsi="Times New Roman"/>
          <w:b/>
        </w:rPr>
        <w:t>ANTONELLI</w:t>
      </w:r>
      <w:proofErr w:type="gramEnd"/>
    </w:p>
    <w:p w:rsidR="00524F7B" w:rsidRDefault="00524F7B" w:rsidP="00524F7B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Vereador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Vereador</w:t>
      </w:r>
      <w:proofErr w:type="spellEnd"/>
    </w:p>
    <w:p w:rsidR="00524F7B" w:rsidRDefault="00524F7B" w:rsidP="00524F7B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</w:p>
    <w:p w:rsidR="00DC55D7" w:rsidRDefault="00DC55D7"/>
    <w:sectPr w:rsidR="00DC55D7" w:rsidSect="00524F7B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7B"/>
    <w:rsid w:val="00524F7B"/>
    <w:rsid w:val="00791415"/>
    <w:rsid w:val="00D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4F7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4F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Victórya Emannuelle de Castro Oliveira Pessoa</dc:creator>
  <cp:lastModifiedBy>Victórya Emannuelle de Castro Oliveira Pessoa</cp:lastModifiedBy>
  <cp:revision>1</cp:revision>
  <cp:lastPrinted>2018-11-26T17:32:00Z</cp:lastPrinted>
  <dcterms:created xsi:type="dcterms:W3CDTF">2018-11-26T17:15:00Z</dcterms:created>
  <dcterms:modified xsi:type="dcterms:W3CDTF">2018-11-26T17:34:00Z</dcterms:modified>
</cp:coreProperties>
</file>