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21" w:rsidRPr="001302CA" w:rsidRDefault="003C1721" w:rsidP="001302CA">
      <w:pPr>
        <w:pStyle w:val="SemEspaamento"/>
        <w:rPr>
          <w:rFonts w:ascii="Times New Roman" w:hAnsi="Times New Roman"/>
          <w:b/>
          <w:sz w:val="28"/>
          <w:szCs w:val="28"/>
        </w:rPr>
      </w:pPr>
      <w:r w:rsidRPr="001302CA">
        <w:rPr>
          <w:rFonts w:ascii="Times New Roman" w:hAnsi="Times New Roman"/>
          <w:b/>
          <w:sz w:val="28"/>
          <w:szCs w:val="28"/>
        </w:rPr>
        <w:t>INDICAÇÃO Nº 0</w:t>
      </w:r>
      <w:r w:rsidR="001302CA">
        <w:rPr>
          <w:rFonts w:ascii="Times New Roman" w:hAnsi="Times New Roman"/>
          <w:b/>
          <w:sz w:val="28"/>
          <w:szCs w:val="28"/>
        </w:rPr>
        <w:t>225</w:t>
      </w:r>
      <w:r w:rsidRPr="001302CA">
        <w:rPr>
          <w:rFonts w:ascii="Times New Roman" w:hAnsi="Times New Roman"/>
          <w:b/>
          <w:sz w:val="28"/>
          <w:szCs w:val="28"/>
        </w:rPr>
        <w:t>/2018</w:t>
      </w:r>
    </w:p>
    <w:p w:rsidR="003C1721" w:rsidRDefault="003C1721" w:rsidP="003C1721">
      <w:pPr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Indica ao Chefe do Poder Executivo, para que através do setor competente, estude a possibilidade de fazer sentido Único na Rua Ariston de Azevedo, </w:t>
      </w:r>
      <w:r w:rsidR="00B75C93">
        <w:rPr>
          <w:rFonts w:ascii="Times New Roman" w:hAnsi="Times New Roman"/>
          <w:b/>
          <w:sz w:val="24"/>
          <w:szCs w:val="24"/>
        </w:rPr>
        <w:t>inicio do numero 1091</w:t>
      </w:r>
      <w:r>
        <w:rPr>
          <w:rFonts w:ascii="Times New Roman" w:hAnsi="Times New Roman"/>
          <w:b/>
          <w:sz w:val="24"/>
          <w:szCs w:val="24"/>
        </w:rPr>
        <w:t xml:space="preserve"> ate o numero 1440 </w:t>
      </w:r>
      <w:r w:rsidR="00B75C93">
        <w:rPr>
          <w:rFonts w:ascii="Times New Roman" w:hAnsi="Times New Roman"/>
          <w:b/>
          <w:sz w:val="24"/>
          <w:szCs w:val="24"/>
        </w:rPr>
        <w:t xml:space="preserve">para quem vai para o parque Maria Angélica </w:t>
      </w:r>
      <w:r>
        <w:rPr>
          <w:rFonts w:ascii="Times New Roman" w:hAnsi="Times New Roman"/>
          <w:b/>
          <w:sz w:val="24"/>
          <w:szCs w:val="24"/>
        </w:rPr>
        <w:t xml:space="preserve">próximo </w:t>
      </w:r>
      <w:r w:rsidR="004A1D4A">
        <w:rPr>
          <w:rFonts w:ascii="Times New Roman" w:hAnsi="Times New Roman"/>
          <w:b/>
          <w:sz w:val="24"/>
          <w:szCs w:val="24"/>
        </w:rPr>
        <w:t>à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1D4A">
        <w:rPr>
          <w:rFonts w:ascii="Times New Roman" w:hAnsi="Times New Roman"/>
          <w:b/>
          <w:sz w:val="24"/>
          <w:szCs w:val="24"/>
        </w:rPr>
        <w:t>rotatória.</w:t>
      </w:r>
      <w:bookmarkEnd w:id="0"/>
    </w:p>
    <w:p w:rsidR="003C1721" w:rsidRDefault="003C1721" w:rsidP="003C1721">
      <w:pPr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3C1721" w:rsidRDefault="003C1721" w:rsidP="003C1721">
      <w:pPr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depois de cumprida as formalidades regimentais, ao Chefe do Poder Executivo, para que através do setor competente, estude a possibilidade de fazer sentido Único na Rua</w:t>
      </w:r>
      <w:r w:rsidR="00B75C93" w:rsidRPr="00B75C93">
        <w:rPr>
          <w:rFonts w:ascii="Times New Roman" w:hAnsi="Times New Roman"/>
          <w:b/>
          <w:sz w:val="24"/>
          <w:szCs w:val="24"/>
        </w:rPr>
        <w:t xml:space="preserve"> </w:t>
      </w:r>
      <w:r w:rsidR="00B75C93">
        <w:rPr>
          <w:rFonts w:ascii="Times New Roman" w:hAnsi="Times New Roman"/>
          <w:b/>
          <w:sz w:val="24"/>
          <w:szCs w:val="24"/>
        </w:rPr>
        <w:t xml:space="preserve">Ariston de Azevedo, inicio do numero 1091 ate o numero 1440 para quem vai para o parque Maria Angélica próximo </w:t>
      </w:r>
      <w:r w:rsidR="004A1D4A">
        <w:rPr>
          <w:rFonts w:ascii="Times New Roman" w:hAnsi="Times New Roman"/>
          <w:b/>
          <w:sz w:val="24"/>
          <w:szCs w:val="24"/>
        </w:rPr>
        <w:t>à</w:t>
      </w:r>
      <w:r w:rsidR="00B75C93">
        <w:rPr>
          <w:rFonts w:ascii="Times New Roman" w:hAnsi="Times New Roman"/>
          <w:b/>
          <w:sz w:val="24"/>
          <w:szCs w:val="24"/>
        </w:rPr>
        <w:t xml:space="preserve"> rotatória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C1721" w:rsidRDefault="003C1721" w:rsidP="003C172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Motivo pela qual estou fazendo esta indicação é:</w:t>
      </w:r>
    </w:p>
    <w:p w:rsidR="003C1721" w:rsidRDefault="003C1721" w:rsidP="003C172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me procuraram relatando as dificuldades </w:t>
      </w:r>
      <w:r w:rsidR="00B75C93">
        <w:rPr>
          <w:rFonts w:ascii="Times New Roman" w:hAnsi="Times New Roman"/>
          <w:sz w:val="24"/>
          <w:szCs w:val="24"/>
        </w:rPr>
        <w:t xml:space="preserve">e o desconforto </w:t>
      </w:r>
      <w:r>
        <w:rPr>
          <w:rFonts w:ascii="Times New Roman" w:hAnsi="Times New Roman"/>
          <w:sz w:val="24"/>
          <w:szCs w:val="24"/>
        </w:rPr>
        <w:t>que hoje existe no local devido o grande fluxo de carros.</w:t>
      </w:r>
    </w:p>
    <w:p w:rsidR="003C1721" w:rsidRDefault="003C1721" w:rsidP="003C172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essas mudanças irá trazer mais segurança no local, amenizando e </w:t>
      </w:r>
      <w:r w:rsidR="00B75C93">
        <w:rPr>
          <w:rFonts w:ascii="Times New Roman" w:hAnsi="Times New Roman"/>
          <w:sz w:val="24"/>
          <w:szCs w:val="24"/>
        </w:rPr>
        <w:t>evitando acidentes</w:t>
      </w:r>
      <w:r>
        <w:rPr>
          <w:rFonts w:ascii="Times New Roman" w:hAnsi="Times New Roman"/>
          <w:sz w:val="24"/>
          <w:szCs w:val="24"/>
        </w:rPr>
        <w:t>.</w:t>
      </w:r>
    </w:p>
    <w:p w:rsidR="003C1721" w:rsidRDefault="003C1721" w:rsidP="003C172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indicação quanto antes, no intuito de resolver esse problema.</w:t>
      </w:r>
    </w:p>
    <w:p w:rsidR="003C1721" w:rsidRDefault="003C1721" w:rsidP="003C1721">
      <w:pPr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rPr>
          <w:rFonts w:ascii="Times New Roman" w:hAnsi="Times New Roman"/>
          <w:sz w:val="24"/>
          <w:szCs w:val="24"/>
        </w:rPr>
      </w:pPr>
    </w:p>
    <w:p w:rsidR="003C1721" w:rsidRDefault="003C1721" w:rsidP="003C17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Pedro, </w:t>
      </w:r>
      <w:r w:rsidR="001302CA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302CA">
        <w:rPr>
          <w:rFonts w:ascii="Times New Roman" w:hAnsi="Times New Roman"/>
          <w:sz w:val="24"/>
          <w:szCs w:val="24"/>
        </w:rPr>
        <w:t>outubro</w:t>
      </w:r>
      <w:r>
        <w:rPr>
          <w:rFonts w:ascii="Times New Roman" w:hAnsi="Times New Roman"/>
          <w:sz w:val="24"/>
          <w:szCs w:val="24"/>
        </w:rPr>
        <w:t xml:space="preserve"> de 2018.</w:t>
      </w:r>
    </w:p>
    <w:p w:rsidR="003C1721" w:rsidRDefault="003C1721" w:rsidP="003C17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02CA" w:rsidRDefault="001302CA" w:rsidP="003C17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1721" w:rsidRDefault="003C1721" w:rsidP="003C17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1721" w:rsidRDefault="003C1721" w:rsidP="003C17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3C1721" w:rsidRDefault="003C1721" w:rsidP="003C17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3C1721" w:rsidRDefault="003C1721" w:rsidP="003C1721"/>
    <w:p w:rsidR="008A6CC6" w:rsidRDefault="00785FFC"/>
    <w:sectPr w:rsidR="008A6CC6" w:rsidSect="001302CA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21"/>
    <w:rsid w:val="001302CA"/>
    <w:rsid w:val="003C1721"/>
    <w:rsid w:val="003D19C1"/>
    <w:rsid w:val="004A1D4A"/>
    <w:rsid w:val="00785FFC"/>
    <w:rsid w:val="009647EB"/>
    <w:rsid w:val="00B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7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0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7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0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Pedrosa de Oliveira</dc:creator>
  <cp:lastModifiedBy>Usuario</cp:lastModifiedBy>
  <cp:revision>2</cp:revision>
  <cp:lastPrinted>2018-10-09T18:47:00Z</cp:lastPrinted>
  <dcterms:created xsi:type="dcterms:W3CDTF">2018-10-09T18:48:00Z</dcterms:created>
  <dcterms:modified xsi:type="dcterms:W3CDTF">2018-10-09T18:48:00Z</dcterms:modified>
</cp:coreProperties>
</file>