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2A782B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/2018</w:t>
      </w:r>
    </w:p>
    <w:p w:rsidR="002177CE" w:rsidRPr="002177CE" w:rsidRDefault="002177CE" w:rsidP="002177CE">
      <w:pPr>
        <w:pStyle w:val="NormalWeb"/>
        <w:rPr>
          <w:b/>
          <w:color w:val="000000"/>
          <w:sz w:val="28"/>
          <w:szCs w:val="28"/>
        </w:rPr>
      </w:pPr>
    </w:p>
    <w:p w:rsidR="002A782B" w:rsidRDefault="002A782B" w:rsidP="002A782B">
      <w:pPr>
        <w:pStyle w:val="NormalWeb"/>
        <w:ind w:left="2268"/>
        <w:jc w:val="both"/>
        <w:rPr>
          <w:b/>
          <w:color w:val="000000"/>
        </w:rPr>
      </w:pPr>
      <w:r w:rsidRPr="002A782B">
        <w:rPr>
          <w:b/>
          <w:color w:val="000000"/>
        </w:rPr>
        <w:t xml:space="preserve">EMENTA: Indico ao Chefe do Poder Executivo, para que através do setor competente, estude a viabilidade de se colocar bancos na Praça Santa Cruz, em frente ao Supermercado </w:t>
      </w:r>
      <w:proofErr w:type="spellStart"/>
      <w:r w:rsidRPr="002A782B">
        <w:rPr>
          <w:b/>
          <w:color w:val="000000"/>
        </w:rPr>
        <w:t>Scoton</w:t>
      </w:r>
      <w:proofErr w:type="spellEnd"/>
      <w:r w:rsidRPr="002A782B">
        <w:rPr>
          <w:b/>
          <w:color w:val="000000"/>
        </w:rPr>
        <w:t>, onde há arvores.</w:t>
      </w:r>
    </w:p>
    <w:p w:rsidR="002A782B" w:rsidRPr="002A782B" w:rsidRDefault="002A782B" w:rsidP="002A782B">
      <w:pPr>
        <w:pStyle w:val="NormalWeb"/>
        <w:ind w:left="2268"/>
        <w:jc w:val="both"/>
        <w:rPr>
          <w:b/>
          <w:color w:val="000000"/>
        </w:rPr>
      </w:pPr>
    </w:p>
    <w:p w:rsidR="002A782B" w:rsidRDefault="002A782B" w:rsidP="002A782B">
      <w:pPr>
        <w:pStyle w:val="NormalWeb"/>
        <w:jc w:val="both"/>
        <w:rPr>
          <w:color w:val="000000"/>
        </w:rPr>
      </w:pPr>
      <w:r w:rsidRPr="002A782B">
        <w:rPr>
          <w:color w:val="000000"/>
        </w:rPr>
        <w:t>Senhor Presidente,</w:t>
      </w:r>
    </w:p>
    <w:p w:rsidR="002A782B" w:rsidRPr="002A782B" w:rsidRDefault="002A782B" w:rsidP="002A782B">
      <w:pPr>
        <w:pStyle w:val="NormalWeb"/>
        <w:jc w:val="both"/>
        <w:rPr>
          <w:color w:val="000000"/>
        </w:rPr>
      </w:pPr>
    </w:p>
    <w:p w:rsidR="002A782B" w:rsidRPr="002A782B" w:rsidRDefault="002A782B" w:rsidP="002A782B">
      <w:pPr>
        <w:pStyle w:val="NormalWeb"/>
        <w:ind w:firstLine="1134"/>
        <w:jc w:val="both"/>
        <w:rPr>
          <w:color w:val="000000"/>
        </w:rPr>
      </w:pPr>
      <w:r w:rsidRPr="002A782B">
        <w:rPr>
          <w:color w:val="000000"/>
        </w:rPr>
        <w:t xml:space="preserve">Indico, </w:t>
      </w:r>
      <w:proofErr w:type="gramStart"/>
      <w:r w:rsidRPr="002A782B">
        <w:rPr>
          <w:color w:val="000000"/>
        </w:rPr>
        <w:t>após</w:t>
      </w:r>
      <w:proofErr w:type="gramEnd"/>
      <w:r w:rsidRPr="002A782B">
        <w:rPr>
          <w:color w:val="000000"/>
        </w:rPr>
        <w:t xml:space="preserve"> cumpridas as formalidades regimentais, ao Chefe do Poder Executivo, para que através do setor competente, estude a viabilidade de se colocar bancos na Praça Santa Cruz, em frente ao Supermercado </w:t>
      </w:r>
      <w:proofErr w:type="spellStart"/>
      <w:r w:rsidRPr="002A782B">
        <w:rPr>
          <w:color w:val="000000"/>
        </w:rPr>
        <w:t>Scoton</w:t>
      </w:r>
      <w:proofErr w:type="spellEnd"/>
      <w:r w:rsidRPr="002A782B">
        <w:rPr>
          <w:color w:val="000000"/>
        </w:rPr>
        <w:t>, onde há arvores.</w:t>
      </w:r>
    </w:p>
    <w:p w:rsidR="002A782B" w:rsidRPr="002A782B" w:rsidRDefault="002A782B" w:rsidP="002A782B">
      <w:pPr>
        <w:pStyle w:val="NormalWeb"/>
        <w:ind w:firstLine="1134"/>
        <w:jc w:val="both"/>
        <w:rPr>
          <w:color w:val="000000"/>
        </w:rPr>
      </w:pPr>
      <w:r w:rsidRPr="002A782B">
        <w:rPr>
          <w:color w:val="000000"/>
        </w:rPr>
        <w:t>JUSTIFICATIVA:</w:t>
      </w:r>
    </w:p>
    <w:p w:rsidR="002A782B" w:rsidRPr="002A782B" w:rsidRDefault="002A782B" w:rsidP="002A782B">
      <w:pPr>
        <w:pStyle w:val="NormalWeb"/>
        <w:ind w:firstLine="1134"/>
        <w:jc w:val="both"/>
        <w:rPr>
          <w:color w:val="000000"/>
        </w:rPr>
      </w:pPr>
      <w:r w:rsidRPr="002A782B">
        <w:rPr>
          <w:color w:val="000000"/>
        </w:rPr>
        <w:t xml:space="preserve">A Praça Santa Cruz é muito movimentada, quer por seu comercio, quer por munícipes que a usam para lazer, como conversar com amigos, jogar baralho, se divertir, aproveitando da tão esperada aposentadoria. E munícipes frequentadores da praça, procuraram este vereador solicitando que o poder público coloque mais bancos em frente ao Supermercado </w:t>
      </w:r>
      <w:proofErr w:type="spellStart"/>
      <w:r w:rsidRPr="002A782B">
        <w:rPr>
          <w:color w:val="000000"/>
        </w:rPr>
        <w:t>Scoton</w:t>
      </w:r>
      <w:proofErr w:type="spellEnd"/>
      <w:r w:rsidRPr="002A782B">
        <w:rPr>
          <w:color w:val="000000"/>
        </w:rPr>
        <w:t>, onde há arvores, que trazem sombra, e que podem trazer mais conforto aos usuários, pois muitos bancos ficam no sol, que não são utilizados pelos munícipes.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  <w:bookmarkStart w:id="0" w:name="_GoBack"/>
      <w:bookmarkEnd w:id="0"/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2177CE"/>
    <w:rsid w:val="002A782B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2018-04-26T11:40:00Z</cp:lastPrinted>
  <dcterms:created xsi:type="dcterms:W3CDTF">2018-04-26T11:42:00Z</dcterms:created>
  <dcterms:modified xsi:type="dcterms:W3CDTF">2018-04-26T11:42:00Z</dcterms:modified>
</cp:coreProperties>
</file>