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15" w:rsidRDefault="00945515" w:rsidP="00945515">
      <w:pPr>
        <w:pStyle w:val="NormalWeb"/>
        <w:rPr>
          <w:b/>
          <w:color w:val="000000"/>
          <w:sz w:val="28"/>
          <w:szCs w:val="28"/>
        </w:rPr>
      </w:pPr>
      <w:r w:rsidRPr="00945515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01</w:t>
      </w:r>
      <w:r w:rsidR="00411354">
        <w:rPr>
          <w:b/>
          <w:color w:val="000000"/>
          <w:sz w:val="28"/>
          <w:szCs w:val="28"/>
        </w:rPr>
        <w:t>1</w:t>
      </w:r>
      <w:r w:rsidR="004E74DC">
        <w:rPr>
          <w:b/>
          <w:color w:val="000000"/>
          <w:sz w:val="28"/>
          <w:szCs w:val="28"/>
        </w:rPr>
        <w:t>2</w:t>
      </w:r>
      <w:bookmarkStart w:id="0" w:name="_GoBack"/>
      <w:bookmarkEnd w:id="0"/>
      <w:r>
        <w:rPr>
          <w:b/>
          <w:color w:val="000000"/>
          <w:sz w:val="28"/>
          <w:szCs w:val="28"/>
        </w:rPr>
        <w:t>/2018</w:t>
      </w:r>
    </w:p>
    <w:p w:rsidR="00945515" w:rsidRPr="00945515" w:rsidRDefault="00945515" w:rsidP="00945515">
      <w:pPr>
        <w:pStyle w:val="NormalWeb"/>
        <w:rPr>
          <w:b/>
          <w:color w:val="000000"/>
          <w:sz w:val="28"/>
          <w:szCs w:val="28"/>
        </w:rPr>
      </w:pPr>
    </w:p>
    <w:p w:rsidR="002B4EA6" w:rsidRDefault="002B4EA6" w:rsidP="002B4EA6">
      <w:pPr>
        <w:pStyle w:val="NormalWeb"/>
        <w:ind w:left="1985"/>
        <w:jc w:val="both"/>
        <w:rPr>
          <w:b/>
          <w:color w:val="000000"/>
        </w:rPr>
      </w:pPr>
      <w:r w:rsidRPr="002B4EA6">
        <w:rPr>
          <w:b/>
          <w:color w:val="000000"/>
        </w:rPr>
        <w:t>EMENTA: Indico ao Chefe do Poder Executivo, para que através do setor competente, estude a viabilidade de aumento de salário real para os funcionários Públicos.</w:t>
      </w:r>
    </w:p>
    <w:p w:rsidR="002B4EA6" w:rsidRPr="002B4EA6" w:rsidRDefault="002B4EA6" w:rsidP="002B4EA6">
      <w:pPr>
        <w:pStyle w:val="NormalWeb"/>
        <w:ind w:left="1985"/>
        <w:jc w:val="both"/>
        <w:rPr>
          <w:b/>
          <w:color w:val="000000"/>
        </w:rPr>
      </w:pPr>
    </w:p>
    <w:p w:rsidR="002B4EA6" w:rsidRDefault="002B4EA6" w:rsidP="002B4EA6">
      <w:pPr>
        <w:pStyle w:val="NormalWeb"/>
        <w:jc w:val="both"/>
        <w:rPr>
          <w:color w:val="000000"/>
        </w:rPr>
      </w:pPr>
      <w:r w:rsidRPr="002B4EA6">
        <w:rPr>
          <w:color w:val="000000"/>
        </w:rPr>
        <w:t>Senhor Presidente,</w:t>
      </w:r>
    </w:p>
    <w:p w:rsidR="002B4EA6" w:rsidRPr="002B4EA6" w:rsidRDefault="002B4EA6" w:rsidP="002B4EA6">
      <w:pPr>
        <w:pStyle w:val="NormalWeb"/>
        <w:jc w:val="both"/>
        <w:rPr>
          <w:color w:val="000000"/>
        </w:rPr>
      </w:pPr>
    </w:p>
    <w:p w:rsidR="002B4EA6" w:rsidRPr="002B4EA6" w:rsidRDefault="002B4EA6" w:rsidP="002B4EA6">
      <w:pPr>
        <w:pStyle w:val="NormalWeb"/>
        <w:ind w:firstLine="1134"/>
        <w:jc w:val="both"/>
        <w:rPr>
          <w:color w:val="000000"/>
        </w:rPr>
      </w:pPr>
      <w:r w:rsidRPr="002B4EA6">
        <w:rPr>
          <w:color w:val="000000"/>
        </w:rPr>
        <w:t xml:space="preserve">Indico, </w:t>
      </w:r>
      <w:proofErr w:type="gramStart"/>
      <w:r w:rsidRPr="002B4EA6">
        <w:rPr>
          <w:color w:val="000000"/>
        </w:rPr>
        <w:t>após</w:t>
      </w:r>
      <w:proofErr w:type="gramEnd"/>
      <w:r w:rsidRPr="002B4EA6">
        <w:rPr>
          <w:color w:val="000000"/>
        </w:rPr>
        <w:t xml:space="preserve"> cumpridas as formalidades regimentais, ao Chefe do Poder Executivo, para que através do setor competente, estude a viabilidade de aumento de salário real para os funcionários Públicos.</w:t>
      </w:r>
    </w:p>
    <w:p w:rsidR="002B4EA6" w:rsidRPr="002B4EA6" w:rsidRDefault="002B4EA6" w:rsidP="002B4EA6">
      <w:pPr>
        <w:pStyle w:val="NormalWeb"/>
        <w:ind w:firstLine="1134"/>
        <w:jc w:val="both"/>
        <w:rPr>
          <w:color w:val="000000"/>
        </w:rPr>
      </w:pPr>
      <w:r w:rsidRPr="002B4EA6">
        <w:rPr>
          <w:color w:val="000000"/>
        </w:rPr>
        <w:t>JUSTIFICATIVA:</w:t>
      </w:r>
    </w:p>
    <w:p w:rsidR="002B4EA6" w:rsidRPr="002B4EA6" w:rsidRDefault="002B4EA6" w:rsidP="002B4EA6">
      <w:pPr>
        <w:pStyle w:val="NormalWeb"/>
        <w:ind w:firstLine="1134"/>
        <w:jc w:val="both"/>
        <w:rPr>
          <w:color w:val="000000"/>
        </w:rPr>
      </w:pPr>
      <w:r w:rsidRPr="002B4EA6">
        <w:rPr>
          <w:color w:val="000000"/>
        </w:rPr>
        <w:t xml:space="preserve">Considerando que os Funcionários Públicos do Município só tiveram a perda da inflação na gestão de </w:t>
      </w:r>
      <w:proofErr w:type="spellStart"/>
      <w:r w:rsidRPr="002B4EA6">
        <w:rPr>
          <w:color w:val="000000"/>
        </w:rPr>
        <w:t>Helio</w:t>
      </w:r>
      <w:proofErr w:type="spellEnd"/>
      <w:r w:rsidRPr="002B4EA6">
        <w:rPr>
          <w:color w:val="000000"/>
        </w:rPr>
        <w:t xml:space="preserve"> D. </w:t>
      </w:r>
      <w:proofErr w:type="spellStart"/>
      <w:r w:rsidRPr="002B4EA6">
        <w:rPr>
          <w:color w:val="000000"/>
        </w:rPr>
        <w:t>Zanatta</w:t>
      </w:r>
      <w:proofErr w:type="spellEnd"/>
      <w:r w:rsidRPr="002B4EA6">
        <w:rPr>
          <w:color w:val="000000"/>
        </w:rPr>
        <w:t>, menos em 2013, onde nada tiveram e sabendo que o caixa da Prefeitura está com excesso de arrecadação e a folha de pagamento está comprometida com 37% do orçamento apenas, sendo que se pode usar até um pouco mais de 50% para pagamento de salários e entendendo que os funcionários são merecedores de reajuste maior, pois eles são peças fundamentais na engrenagem de nosso Munícipio, solicito que se estude a possibilidade de um ganho real para todo o funcionalismo Público Municipal</w:t>
      </w:r>
      <w:r w:rsidRPr="002B4EA6">
        <w:rPr>
          <w:color w:val="000000"/>
        </w:rPr>
        <w:t>.</w:t>
      </w:r>
    </w:p>
    <w:p w:rsidR="00945515" w:rsidRPr="00002858" w:rsidRDefault="00945515" w:rsidP="00002858">
      <w:pPr>
        <w:pStyle w:val="NormalWeb"/>
        <w:ind w:firstLine="1134"/>
        <w:jc w:val="both"/>
        <w:rPr>
          <w:color w:val="000000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94551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945515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5515">
        <w:rPr>
          <w:rFonts w:ascii="Times New Roman" w:hAnsi="Times New Roman" w:cs="Times New Roman"/>
          <w:sz w:val="24"/>
          <w:szCs w:val="24"/>
        </w:rPr>
        <w:t xml:space="preserve"> de abril de 2018.</w:t>
      </w: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945515" w:rsidRPr="00945515" w:rsidRDefault="00945515" w:rsidP="00945515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515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3A10AD" w:rsidRPr="00945515" w:rsidRDefault="003A10AD">
      <w:pPr>
        <w:rPr>
          <w:b/>
          <w:sz w:val="28"/>
          <w:szCs w:val="28"/>
        </w:rPr>
      </w:pPr>
    </w:p>
    <w:sectPr w:rsidR="003A10AD" w:rsidRPr="00945515" w:rsidSect="00945515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515"/>
    <w:rsid w:val="00002858"/>
    <w:rsid w:val="00073D05"/>
    <w:rsid w:val="002B4EA6"/>
    <w:rsid w:val="002C1F97"/>
    <w:rsid w:val="003A10AD"/>
    <w:rsid w:val="00411354"/>
    <w:rsid w:val="004E74DC"/>
    <w:rsid w:val="004F69B9"/>
    <w:rsid w:val="00600BA0"/>
    <w:rsid w:val="00945515"/>
    <w:rsid w:val="00B50E7A"/>
    <w:rsid w:val="00C30016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45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2018-04-12T12:32:00Z</cp:lastPrinted>
  <dcterms:created xsi:type="dcterms:W3CDTF">2018-04-12T12:34:00Z</dcterms:created>
  <dcterms:modified xsi:type="dcterms:W3CDTF">2018-04-12T12:34:00Z</dcterms:modified>
</cp:coreProperties>
</file>