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21" w:rsidRDefault="00441921" w:rsidP="00441921">
      <w:pPr>
        <w:rPr>
          <w:rFonts w:ascii="Times New Roman" w:hAnsi="Times New Roman"/>
          <w:sz w:val="24"/>
          <w:szCs w:val="24"/>
        </w:rPr>
      </w:pPr>
      <w:r>
        <w:rPr>
          <w:rFonts w:ascii="Times New Roman" w:hAnsi="Times New Roman"/>
          <w:b/>
          <w:sz w:val="28"/>
          <w:szCs w:val="28"/>
        </w:rPr>
        <w:t>INDICAÇÃO Nº</w:t>
      </w:r>
      <w:r w:rsidR="00A1231A">
        <w:rPr>
          <w:rFonts w:ascii="Times New Roman" w:hAnsi="Times New Roman"/>
          <w:b/>
          <w:sz w:val="28"/>
          <w:szCs w:val="28"/>
        </w:rPr>
        <w:t xml:space="preserve"> 001</w:t>
      </w:r>
      <w:bookmarkStart w:id="0" w:name="_GoBack"/>
      <w:bookmarkEnd w:id="0"/>
      <w:r>
        <w:rPr>
          <w:rFonts w:ascii="Times New Roman" w:hAnsi="Times New Roman"/>
          <w:b/>
          <w:sz w:val="28"/>
          <w:szCs w:val="28"/>
        </w:rPr>
        <w:t>/2018</w:t>
      </w:r>
    </w:p>
    <w:p w:rsidR="00441921" w:rsidRDefault="00441921" w:rsidP="00441921">
      <w:pPr>
        <w:rPr>
          <w:rFonts w:ascii="Times New Roman" w:hAnsi="Times New Roman"/>
          <w:sz w:val="24"/>
          <w:szCs w:val="24"/>
        </w:rPr>
      </w:pPr>
    </w:p>
    <w:p w:rsidR="00A1231A" w:rsidRDefault="00A1231A" w:rsidP="00441921">
      <w:pPr>
        <w:rPr>
          <w:rFonts w:ascii="Times New Roman" w:hAnsi="Times New Roman"/>
          <w:sz w:val="24"/>
          <w:szCs w:val="24"/>
        </w:rPr>
      </w:pPr>
    </w:p>
    <w:p w:rsidR="00441921" w:rsidRDefault="00441921" w:rsidP="00441921">
      <w:pPr>
        <w:rPr>
          <w:rFonts w:ascii="Times New Roman" w:hAnsi="Times New Roman"/>
          <w:sz w:val="24"/>
          <w:szCs w:val="24"/>
        </w:rPr>
      </w:pPr>
    </w:p>
    <w:p w:rsidR="00441921" w:rsidRDefault="00441921" w:rsidP="00441921">
      <w:pPr>
        <w:pBdr>
          <w:top w:val="single" w:sz="4" w:space="1" w:color="auto"/>
          <w:left w:val="single" w:sz="4" w:space="4" w:color="auto"/>
          <w:bottom w:val="single" w:sz="4" w:space="1" w:color="auto"/>
          <w:right w:val="single" w:sz="4" w:space="9" w:color="auto"/>
        </w:pBdr>
        <w:ind w:left="3800"/>
        <w:jc w:val="both"/>
        <w:rPr>
          <w:rFonts w:ascii="Times New Roman" w:hAnsi="Times New Roman"/>
          <w:b/>
          <w:sz w:val="24"/>
          <w:szCs w:val="24"/>
        </w:rPr>
      </w:pPr>
      <w:r>
        <w:rPr>
          <w:rFonts w:ascii="Times New Roman" w:hAnsi="Times New Roman"/>
          <w:b/>
          <w:sz w:val="24"/>
          <w:szCs w:val="24"/>
          <w:u w:val="single"/>
        </w:rPr>
        <w:t>Ementa</w:t>
      </w:r>
      <w:r>
        <w:rPr>
          <w:rFonts w:ascii="Times New Roman" w:hAnsi="Times New Roman"/>
          <w:b/>
          <w:sz w:val="24"/>
          <w:szCs w:val="24"/>
        </w:rPr>
        <w:t>: Indico ao Chefe do Poder Executivo, após cumprir as formalidades regimentais, para que através do setor competente, que coloque as placas com os nomes das ruas adequadamente no bairro Novo Horizonte.</w:t>
      </w:r>
    </w:p>
    <w:p w:rsidR="00441921" w:rsidRDefault="00441921" w:rsidP="00441921">
      <w:pPr>
        <w:rPr>
          <w:rFonts w:ascii="Times New Roman" w:hAnsi="Times New Roman"/>
          <w:sz w:val="24"/>
          <w:szCs w:val="24"/>
        </w:rPr>
      </w:pPr>
    </w:p>
    <w:p w:rsidR="00441921" w:rsidRDefault="00441921" w:rsidP="00441921">
      <w:pPr>
        <w:rPr>
          <w:rFonts w:ascii="Times New Roman" w:hAnsi="Times New Roman"/>
          <w:sz w:val="24"/>
          <w:szCs w:val="24"/>
        </w:rPr>
      </w:pPr>
    </w:p>
    <w:p w:rsidR="00441921" w:rsidRDefault="00441921" w:rsidP="00441921">
      <w:pPr>
        <w:rPr>
          <w:rFonts w:ascii="Times New Roman" w:hAnsi="Times New Roman"/>
          <w:sz w:val="24"/>
          <w:szCs w:val="24"/>
        </w:rPr>
      </w:pPr>
      <w:r>
        <w:rPr>
          <w:rFonts w:ascii="Times New Roman" w:hAnsi="Times New Roman"/>
          <w:sz w:val="24"/>
          <w:szCs w:val="24"/>
        </w:rPr>
        <w:t>Senhor Presidente,</w:t>
      </w:r>
    </w:p>
    <w:p w:rsidR="00441921" w:rsidRDefault="00441921" w:rsidP="00441921">
      <w:pPr>
        <w:rPr>
          <w:rFonts w:ascii="Times New Roman" w:hAnsi="Times New Roman"/>
          <w:sz w:val="24"/>
          <w:szCs w:val="24"/>
        </w:rPr>
      </w:pPr>
    </w:p>
    <w:p w:rsidR="00441921" w:rsidRDefault="00441921" w:rsidP="00441921">
      <w:pPr>
        <w:rPr>
          <w:rFonts w:ascii="Times New Roman" w:hAnsi="Times New Roman"/>
          <w:sz w:val="24"/>
          <w:szCs w:val="24"/>
        </w:rPr>
      </w:pPr>
    </w:p>
    <w:p w:rsidR="00441921" w:rsidRDefault="00441921" w:rsidP="00441921">
      <w:pPr>
        <w:ind w:firstLine="1400"/>
        <w:jc w:val="both"/>
        <w:rPr>
          <w:rFonts w:ascii="Times New Roman" w:hAnsi="Times New Roman"/>
          <w:sz w:val="24"/>
          <w:szCs w:val="24"/>
        </w:rPr>
      </w:pPr>
      <w:r>
        <w:rPr>
          <w:rFonts w:ascii="Times New Roman" w:hAnsi="Times New Roman"/>
          <w:b/>
          <w:sz w:val="24"/>
          <w:szCs w:val="24"/>
        </w:rPr>
        <w:t>INDICO ao Chefe do Poder Executivo, após cumprir as formalidades regimentais, para que através do setor competente, que coloque as placas com os nomes das ruas adequadamente no bairro Novo</w:t>
      </w:r>
      <w:r>
        <w:rPr>
          <w:rFonts w:ascii="Times New Roman" w:hAnsi="Times New Roman"/>
          <w:sz w:val="24"/>
          <w:szCs w:val="24"/>
        </w:rPr>
        <w:t xml:space="preserve"> </w:t>
      </w:r>
      <w:r>
        <w:rPr>
          <w:rFonts w:ascii="Times New Roman" w:hAnsi="Times New Roman"/>
          <w:b/>
          <w:sz w:val="24"/>
          <w:szCs w:val="24"/>
        </w:rPr>
        <w:t>Horizonte</w:t>
      </w:r>
      <w:r>
        <w:rPr>
          <w:rFonts w:ascii="Times New Roman" w:hAnsi="Times New Roman"/>
          <w:sz w:val="24"/>
          <w:szCs w:val="24"/>
        </w:rPr>
        <w:t>.</w:t>
      </w:r>
    </w:p>
    <w:p w:rsidR="00441921" w:rsidRDefault="00441921" w:rsidP="00441921">
      <w:pPr>
        <w:ind w:firstLine="1400"/>
        <w:jc w:val="both"/>
        <w:rPr>
          <w:rFonts w:ascii="Times New Roman" w:hAnsi="Times New Roman"/>
          <w:sz w:val="24"/>
          <w:szCs w:val="24"/>
        </w:rPr>
      </w:pPr>
    </w:p>
    <w:p w:rsidR="00441921" w:rsidRDefault="00441921" w:rsidP="00441921">
      <w:pPr>
        <w:ind w:firstLine="1400"/>
        <w:jc w:val="both"/>
        <w:rPr>
          <w:rFonts w:ascii="Times New Roman" w:hAnsi="Times New Roman"/>
          <w:sz w:val="24"/>
          <w:szCs w:val="24"/>
        </w:rPr>
      </w:pPr>
      <w:r>
        <w:rPr>
          <w:rFonts w:ascii="Times New Roman" w:hAnsi="Times New Roman"/>
          <w:sz w:val="24"/>
          <w:szCs w:val="24"/>
        </w:rPr>
        <w:t>O motivo para que venho fazer essa indicação é:</w:t>
      </w:r>
    </w:p>
    <w:p w:rsidR="00441921" w:rsidRDefault="00441921" w:rsidP="00441921">
      <w:pPr>
        <w:ind w:firstLine="1400"/>
        <w:jc w:val="both"/>
        <w:rPr>
          <w:rFonts w:ascii="Times New Roman" w:hAnsi="Times New Roman"/>
          <w:sz w:val="24"/>
          <w:szCs w:val="24"/>
        </w:rPr>
      </w:pPr>
    </w:p>
    <w:p w:rsidR="00441921" w:rsidRDefault="00441921" w:rsidP="00441921">
      <w:pPr>
        <w:ind w:firstLine="1400"/>
        <w:jc w:val="both"/>
        <w:rPr>
          <w:rFonts w:ascii="Times New Roman" w:hAnsi="Times New Roman"/>
          <w:sz w:val="24"/>
          <w:szCs w:val="24"/>
        </w:rPr>
      </w:pPr>
      <w:r>
        <w:rPr>
          <w:rFonts w:ascii="Times New Roman" w:hAnsi="Times New Roman"/>
          <w:sz w:val="24"/>
          <w:szCs w:val="24"/>
        </w:rPr>
        <w:t>Alguns moradores me procuraram reivindicando essas melhorias, tendo em vista que algumas dessas placas caíram, e</w:t>
      </w:r>
      <w:proofErr w:type="gramStart"/>
      <w:r>
        <w:rPr>
          <w:rFonts w:ascii="Times New Roman" w:hAnsi="Times New Roman"/>
          <w:sz w:val="24"/>
          <w:szCs w:val="24"/>
        </w:rPr>
        <w:t xml:space="preserve">  </w:t>
      </w:r>
      <w:proofErr w:type="gramEnd"/>
      <w:r>
        <w:rPr>
          <w:rFonts w:ascii="Times New Roman" w:hAnsi="Times New Roman"/>
          <w:sz w:val="24"/>
          <w:szCs w:val="24"/>
        </w:rPr>
        <w:t xml:space="preserve">não se encontra mais no local. Tendo em vista também, que na falta dessas placas indicando o nome da rua, tem dificultado os entregadores de mercadorias e correspondência, munícipes, turistas, a encontrarem </w:t>
      </w:r>
      <w:proofErr w:type="gramStart"/>
      <w:r>
        <w:rPr>
          <w:rFonts w:ascii="Times New Roman" w:hAnsi="Times New Roman"/>
          <w:sz w:val="24"/>
          <w:szCs w:val="24"/>
        </w:rPr>
        <w:t>o locais</w:t>
      </w:r>
      <w:proofErr w:type="gramEnd"/>
      <w:r>
        <w:rPr>
          <w:rFonts w:ascii="Times New Roman" w:hAnsi="Times New Roman"/>
          <w:sz w:val="24"/>
          <w:szCs w:val="24"/>
        </w:rPr>
        <w:t xml:space="preserve"> das residências.</w:t>
      </w:r>
    </w:p>
    <w:p w:rsidR="00A1231A" w:rsidRDefault="00A1231A" w:rsidP="00441921">
      <w:pPr>
        <w:ind w:firstLine="1400"/>
        <w:jc w:val="both"/>
        <w:rPr>
          <w:rFonts w:ascii="Times New Roman" w:hAnsi="Times New Roman"/>
          <w:sz w:val="24"/>
          <w:szCs w:val="24"/>
        </w:rPr>
      </w:pPr>
    </w:p>
    <w:p w:rsidR="00441921" w:rsidRDefault="00441921" w:rsidP="00441921">
      <w:pPr>
        <w:ind w:firstLine="1400"/>
        <w:jc w:val="both"/>
        <w:rPr>
          <w:rFonts w:ascii="Times New Roman" w:hAnsi="Times New Roman"/>
          <w:sz w:val="24"/>
          <w:szCs w:val="24"/>
        </w:rPr>
      </w:pPr>
      <w:r>
        <w:rPr>
          <w:rFonts w:ascii="Times New Roman" w:hAnsi="Times New Roman"/>
          <w:sz w:val="24"/>
          <w:szCs w:val="24"/>
        </w:rPr>
        <w:t>Certamente a colocação de estas placas irão trazer benefícios a todos e principalmente os moradores do bairro.</w:t>
      </w:r>
    </w:p>
    <w:p w:rsidR="00441921" w:rsidRDefault="00441921" w:rsidP="00441921">
      <w:pPr>
        <w:ind w:firstLine="1400"/>
        <w:jc w:val="both"/>
        <w:rPr>
          <w:rFonts w:ascii="Times New Roman" w:hAnsi="Times New Roman"/>
          <w:sz w:val="24"/>
          <w:szCs w:val="24"/>
        </w:rPr>
      </w:pPr>
    </w:p>
    <w:p w:rsidR="00441921" w:rsidRDefault="00441921" w:rsidP="00441921">
      <w:pPr>
        <w:ind w:firstLine="1400"/>
        <w:jc w:val="both"/>
        <w:rPr>
          <w:rFonts w:ascii="Times New Roman" w:hAnsi="Times New Roman"/>
          <w:sz w:val="24"/>
          <w:szCs w:val="24"/>
        </w:rPr>
      </w:pPr>
    </w:p>
    <w:p w:rsidR="00441921" w:rsidRDefault="00441921" w:rsidP="00441921">
      <w:pPr>
        <w:rPr>
          <w:rFonts w:ascii="Times New Roman" w:hAnsi="Times New Roman"/>
          <w:sz w:val="24"/>
          <w:szCs w:val="24"/>
        </w:rPr>
      </w:pPr>
    </w:p>
    <w:p w:rsidR="00441921" w:rsidRDefault="00441921" w:rsidP="00441921">
      <w:pPr>
        <w:jc w:val="center"/>
        <w:rPr>
          <w:rFonts w:ascii="Times New Roman" w:hAnsi="Times New Roman"/>
          <w:sz w:val="24"/>
          <w:szCs w:val="24"/>
        </w:rPr>
      </w:pPr>
      <w:r>
        <w:rPr>
          <w:rFonts w:ascii="Times New Roman" w:hAnsi="Times New Roman"/>
          <w:sz w:val="24"/>
          <w:szCs w:val="24"/>
        </w:rPr>
        <w:t>São Pedro</w:t>
      </w:r>
      <w:r w:rsidR="00A1231A">
        <w:rPr>
          <w:rFonts w:ascii="Times New Roman" w:hAnsi="Times New Roman"/>
          <w:sz w:val="24"/>
          <w:szCs w:val="24"/>
        </w:rPr>
        <w:t>,</w:t>
      </w:r>
      <w:r>
        <w:rPr>
          <w:rFonts w:ascii="Times New Roman" w:hAnsi="Times New Roman"/>
          <w:sz w:val="24"/>
          <w:szCs w:val="24"/>
        </w:rPr>
        <w:t xml:space="preserve"> 08 de janeiro de 2018.</w:t>
      </w:r>
    </w:p>
    <w:p w:rsidR="00441921" w:rsidRDefault="00441921" w:rsidP="00441921">
      <w:pPr>
        <w:jc w:val="center"/>
        <w:rPr>
          <w:rFonts w:ascii="Times New Roman" w:hAnsi="Times New Roman"/>
          <w:b/>
          <w:sz w:val="24"/>
          <w:szCs w:val="24"/>
        </w:rPr>
      </w:pPr>
    </w:p>
    <w:p w:rsidR="00441921" w:rsidRDefault="00441921" w:rsidP="00441921">
      <w:pPr>
        <w:jc w:val="center"/>
        <w:rPr>
          <w:rFonts w:ascii="Times New Roman" w:hAnsi="Times New Roman"/>
          <w:b/>
          <w:sz w:val="24"/>
          <w:szCs w:val="24"/>
        </w:rPr>
      </w:pPr>
    </w:p>
    <w:p w:rsidR="00441921" w:rsidRPr="00A1231A" w:rsidRDefault="00441921" w:rsidP="00441921">
      <w:pPr>
        <w:jc w:val="center"/>
        <w:rPr>
          <w:rFonts w:ascii="Times New Roman" w:hAnsi="Times New Roman"/>
          <w:b/>
          <w:sz w:val="28"/>
          <w:szCs w:val="28"/>
        </w:rPr>
      </w:pPr>
    </w:p>
    <w:p w:rsidR="00441921" w:rsidRPr="00A1231A" w:rsidRDefault="00441921" w:rsidP="00A1231A">
      <w:pPr>
        <w:pStyle w:val="SemEspaamento"/>
        <w:jc w:val="center"/>
        <w:rPr>
          <w:rFonts w:ascii="Times New Roman" w:hAnsi="Times New Roman"/>
          <w:b/>
          <w:sz w:val="28"/>
          <w:szCs w:val="28"/>
        </w:rPr>
      </w:pPr>
      <w:r w:rsidRPr="00A1231A">
        <w:rPr>
          <w:rFonts w:ascii="Times New Roman" w:hAnsi="Times New Roman"/>
          <w:b/>
          <w:sz w:val="28"/>
          <w:szCs w:val="28"/>
        </w:rPr>
        <w:t>ROBINHO</w:t>
      </w:r>
    </w:p>
    <w:p w:rsidR="00441921" w:rsidRPr="00A1231A" w:rsidRDefault="00441921" w:rsidP="00A1231A">
      <w:pPr>
        <w:pStyle w:val="SemEspaamento"/>
        <w:jc w:val="center"/>
        <w:rPr>
          <w:b/>
          <w:sz w:val="28"/>
          <w:szCs w:val="28"/>
        </w:rPr>
      </w:pPr>
      <w:r w:rsidRPr="00A1231A">
        <w:rPr>
          <w:rFonts w:ascii="Times New Roman" w:hAnsi="Times New Roman"/>
          <w:b/>
          <w:sz w:val="28"/>
          <w:szCs w:val="28"/>
        </w:rPr>
        <w:t>Vereador</w:t>
      </w:r>
    </w:p>
    <w:p w:rsidR="00441921" w:rsidRDefault="00441921" w:rsidP="00441921"/>
    <w:p w:rsidR="00441921" w:rsidRDefault="00441921" w:rsidP="00441921"/>
    <w:p w:rsidR="00441921" w:rsidRDefault="00441921" w:rsidP="00441921"/>
    <w:p w:rsidR="00441921" w:rsidRDefault="00441921" w:rsidP="00441921"/>
    <w:p w:rsidR="00441921" w:rsidRDefault="00441921" w:rsidP="00441921"/>
    <w:p w:rsidR="00441921" w:rsidRDefault="00441921" w:rsidP="00441921"/>
    <w:p w:rsidR="00441921" w:rsidRDefault="00441921" w:rsidP="00441921"/>
    <w:p w:rsidR="005E40DE" w:rsidRDefault="005E40DE"/>
    <w:sectPr w:rsidR="005E40DE" w:rsidSect="00A1231A">
      <w:pgSz w:w="11906" w:h="16838"/>
      <w:pgMar w:top="255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921"/>
    <w:rsid w:val="00441921"/>
    <w:rsid w:val="005E40DE"/>
    <w:rsid w:val="00A123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921"/>
    <w:pPr>
      <w:spacing w:after="0" w:line="240" w:lineRule="auto"/>
    </w:pPr>
    <w:rPr>
      <w:rFonts w:ascii="Arial" w:eastAsia="Times New Roman" w:hAnsi="Arial"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1231A"/>
    <w:pPr>
      <w:spacing w:after="0" w:line="240" w:lineRule="auto"/>
    </w:pPr>
    <w:rPr>
      <w:rFonts w:ascii="Arial" w:eastAsia="Times New Roman" w:hAnsi="Arial"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921"/>
    <w:pPr>
      <w:spacing w:after="0" w:line="240" w:lineRule="auto"/>
    </w:pPr>
    <w:rPr>
      <w:rFonts w:ascii="Arial" w:eastAsia="Times New Roman" w:hAnsi="Arial"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1231A"/>
    <w:pPr>
      <w:spacing w:after="0" w:line="240" w:lineRule="auto"/>
    </w:pPr>
    <w:rPr>
      <w:rFonts w:ascii="Arial" w:eastAsia="Times New Roman" w:hAnsi="Arial"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95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870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Andréa Neiva</dc:creator>
  <cp:lastModifiedBy>Usuario</cp:lastModifiedBy>
  <cp:revision>2</cp:revision>
  <dcterms:created xsi:type="dcterms:W3CDTF">2018-01-08T12:16:00Z</dcterms:created>
  <dcterms:modified xsi:type="dcterms:W3CDTF">2018-01-08T12:16:00Z</dcterms:modified>
</cp:coreProperties>
</file>