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CB" w:rsidRDefault="002B2ACB" w:rsidP="002B2ACB">
      <w:pPr>
        <w:pStyle w:val="NormalWeb"/>
        <w:rPr>
          <w:b/>
          <w:color w:val="000000"/>
          <w:sz w:val="27"/>
          <w:szCs w:val="27"/>
        </w:rPr>
      </w:pPr>
      <w:r w:rsidRPr="002B2ACB">
        <w:rPr>
          <w:b/>
          <w:color w:val="000000"/>
          <w:sz w:val="27"/>
          <w:szCs w:val="27"/>
        </w:rPr>
        <w:t>I</w:t>
      </w:r>
      <w:r w:rsidRPr="002B2ACB">
        <w:rPr>
          <w:b/>
          <w:color w:val="000000"/>
          <w:sz w:val="27"/>
          <w:szCs w:val="27"/>
        </w:rPr>
        <w:t>NDICAÇÃO N</w:t>
      </w:r>
      <w:r w:rsidRPr="002B2ACB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037</w:t>
      </w:r>
      <w:r w:rsidR="00804A55">
        <w:rPr>
          <w:b/>
          <w:color w:val="000000"/>
          <w:sz w:val="27"/>
          <w:szCs w:val="27"/>
        </w:rPr>
        <w:t>4</w:t>
      </w:r>
      <w:bookmarkStart w:id="0" w:name="_GoBack"/>
      <w:bookmarkEnd w:id="0"/>
      <w:r>
        <w:rPr>
          <w:b/>
          <w:color w:val="000000"/>
          <w:sz w:val="27"/>
          <w:szCs w:val="27"/>
        </w:rPr>
        <w:t>/2017</w:t>
      </w:r>
    </w:p>
    <w:p w:rsidR="002B2ACB" w:rsidRPr="002B2ACB" w:rsidRDefault="002B2ACB" w:rsidP="002B2ACB">
      <w:pPr>
        <w:pStyle w:val="NormalWeb"/>
        <w:rPr>
          <w:b/>
          <w:color w:val="000000"/>
          <w:sz w:val="27"/>
          <w:szCs w:val="27"/>
        </w:rPr>
      </w:pPr>
    </w:p>
    <w:p w:rsidR="00804A55" w:rsidRDefault="00804A55" w:rsidP="00804A55">
      <w:pPr>
        <w:pStyle w:val="NormalWeb"/>
        <w:ind w:left="2268"/>
        <w:jc w:val="both"/>
        <w:rPr>
          <w:b/>
          <w:color w:val="000000"/>
        </w:rPr>
      </w:pPr>
      <w:r w:rsidRPr="00804A55">
        <w:rPr>
          <w:b/>
          <w:color w:val="000000"/>
        </w:rPr>
        <w:t>EMENTA: Indico ao Chefe do Poder Executivo, para que através do setor competente, viabilize o asfalto da viela situada próxima</w:t>
      </w:r>
      <w:r>
        <w:rPr>
          <w:b/>
          <w:color w:val="000000"/>
        </w:rPr>
        <w:t xml:space="preserve"> à Rua João Nave – 157 – Bairro.</w:t>
      </w:r>
    </w:p>
    <w:p w:rsidR="00804A55" w:rsidRPr="00804A55" w:rsidRDefault="00804A55" w:rsidP="00804A55">
      <w:pPr>
        <w:pStyle w:val="NormalWeb"/>
        <w:ind w:left="2268"/>
        <w:jc w:val="both"/>
        <w:rPr>
          <w:b/>
          <w:color w:val="000000"/>
        </w:rPr>
      </w:pPr>
    </w:p>
    <w:p w:rsidR="00804A55" w:rsidRDefault="00804A55" w:rsidP="00804A55">
      <w:pPr>
        <w:pStyle w:val="NormalWeb"/>
        <w:jc w:val="both"/>
        <w:rPr>
          <w:color w:val="000000"/>
        </w:rPr>
      </w:pPr>
      <w:r w:rsidRPr="00804A55">
        <w:rPr>
          <w:color w:val="000000"/>
        </w:rPr>
        <w:t>Senhor Presidente,</w:t>
      </w:r>
    </w:p>
    <w:p w:rsidR="00804A55" w:rsidRPr="00804A55" w:rsidRDefault="00804A55" w:rsidP="00804A55">
      <w:pPr>
        <w:pStyle w:val="NormalWeb"/>
        <w:jc w:val="both"/>
        <w:rPr>
          <w:color w:val="000000"/>
        </w:rPr>
      </w:pPr>
    </w:p>
    <w:p w:rsidR="00804A55" w:rsidRPr="00804A55" w:rsidRDefault="00804A55" w:rsidP="00804A55">
      <w:pPr>
        <w:pStyle w:val="NormalWeb"/>
        <w:ind w:firstLine="1134"/>
        <w:jc w:val="both"/>
        <w:rPr>
          <w:color w:val="000000"/>
        </w:rPr>
      </w:pPr>
      <w:r w:rsidRPr="00804A55">
        <w:rPr>
          <w:color w:val="000000"/>
        </w:rPr>
        <w:t xml:space="preserve">Indico, </w:t>
      </w:r>
      <w:proofErr w:type="gramStart"/>
      <w:r w:rsidRPr="00804A55">
        <w:rPr>
          <w:color w:val="000000"/>
        </w:rPr>
        <w:t>após</w:t>
      </w:r>
      <w:proofErr w:type="gramEnd"/>
      <w:r w:rsidRPr="00804A55">
        <w:rPr>
          <w:color w:val="000000"/>
        </w:rPr>
        <w:t xml:space="preserve"> cumprida as formalidades regimentais, ao Chefe do Poder Executivo, para que através do setor competente, viabilize o asfalto da viela situada próxima à Rua João Nave – 157 – Bairro</w:t>
      </w:r>
      <w:r>
        <w:rPr>
          <w:color w:val="000000"/>
        </w:rPr>
        <w:t>.</w:t>
      </w:r>
    </w:p>
    <w:p w:rsidR="00804A55" w:rsidRPr="00804A55" w:rsidRDefault="00804A55" w:rsidP="00804A55">
      <w:pPr>
        <w:pStyle w:val="NormalWeb"/>
        <w:ind w:firstLine="1134"/>
        <w:jc w:val="both"/>
        <w:rPr>
          <w:color w:val="000000"/>
        </w:rPr>
      </w:pPr>
      <w:r w:rsidRPr="00804A55">
        <w:rPr>
          <w:color w:val="000000"/>
        </w:rPr>
        <w:t>.JUSTIFICATIVA:</w:t>
      </w:r>
    </w:p>
    <w:p w:rsidR="00804A55" w:rsidRPr="00804A55" w:rsidRDefault="00804A55" w:rsidP="00804A55">
      <w:pPr>
        <w:pStyle w:val="NormalWeb"/>
        <w:ind w:firstLine="1134"/>
        <w:jc w:val="both"/>
        <w:rPr>
          <w:color w:val="000000"/>
        </w:rPr>
      </w:pPr>
      <w:r w:rsidRPr="00804A55">
        <w:rPr>
          <w:color w:val="000000"/>
        </w:rPr>
        <w:t>Esta benfeitoria é solicitação de munícipe que há 27 anos realiza a manutenção da viela, próximo de sua casa, ajudando todos os munícipes que a utilizam.</w:t>
      </w:r>
    </w:p>
    <w:p w:rsidR="002B2ACB" w:rsidRPr="002B2ACB" w:rsidRDefault="002B2ACB" w:rsidP="002B2ACB">
      <w:pPr>
        <w:pStyle w:val="NormalWeb"/>
        <w:ind w:firstLine="1134"/>
        <w:jc w:val="both"/>
        <w:rPr>
          <w:color w:val="000000"/>
        </w:rPr>
      </w:pPr>
    </w:p>
    <w:p w:rsidR="002B2ACB" w:rsidRDefault="002B2ACB" w:rsidP="002B2AC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B2ACB">
        <w:rPr>
          <w:rFonts w:ascii="Times New Roman" w:hAnsi="Times New Roman" w:cs="Times New Roman"/>
          <w:sz w:val="24"/>
          <w:szCs w:val="24"/>
        </w:rPr>
        <w:t>Sala das Sessões,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B2ACB">
        <w:rPr>
          <w:rFonts w:ascii="Times New Roman" w:hAnsi="Times New Roman" w:cs="Times New Roman"/>
          <w:sz w:val="24"/>
          <w:szCs w:val="24"/>
        </w:rPr>
        <w:t xml:space="preserve"> de outubro de 2017.</w:t>
      </w:r>
    </w:p>
    <w:p w:rsidR="002B2ACB" w:rsidRDefault="002B2ACB" w:rsidP="002B2AC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B2ACB" w:rsidRDefault="002B2ACB" w:rsidP="002B2AC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B2ACB" w:rsidRPr="002B2ACB" w:rsidRDefault="002B2ACB" w:rsidP="002B2AC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B2ACB" w:rsidRPr="002B2ACB" w:rsidRDefault="002B2ACB" w:rsidP="002B2A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ACB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2B2ACB" w:rsidRPr="002B2ACB" w:rsidRDefault="002B2ACB" w:rsidP="002B2A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AC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6F2E0E" w:rsidRPr="002B2ACB" w:rsidRDefault="006F2E0E">
      <w:pPr>
        <w:rPr>
          <w:b/>
        </w:rPr>
      </w:pPr>
    </w:p>
    <w:sectPr w:rsidR="006F2E0E" w:rsidRPr="002B2ACB" w:rsidSect="002B2ACB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CB"/>
    <w:rsid w:val="002B2ACB"/>
    <w:rsid w:val="003A612C"/>
    <w:rsid w:val="003B6F0B"/>
    <w:rsid w:val="006F2E0E"/>
    <w:rsid w:val="00804A55"/>
    <w:rsid w:val="00951D81"/>
    <w:rsid w:val="00A3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B2A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B2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2017-10-26T10:36:00Z</cp:lastPrinted>
  <dcterms:created xsi:type="dcterms:W3CDTF">2017-10-26T10:38:00Z</dcterms:created>
  <dcterms:modified xsi:type="dcterms:W3CDTF">2017-10-26T10:38:00Z</dcterms:modified>
</cp:coreProperties>
</file>