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A71" w:rsidRDefault="00121A71" w:rsidP="00121A71">
      <w:pPr>
        <w:pStyle w:val="NormalWeb"/>
        <w:rPr>
          <w:b/>
          <w:color w:val="000000"/>
          <w:sz w:val="27"/>
          <w:szCs w:val="27"/>
        </w:rPr>
      </w:pPr>
      <w:r w:rsidRPr="00121A71">
        <w:rPr>
          <w:b/>
          <w:color w:val="000000"/>
          <w:sz w:val="27"/>
          <w:szCs w:val="27"/>
        </w:rPr>
        <w:t>I</w:t>
      </w:r>
      <w:r w:rsidRPr="00121A71">
        <w:rPr>
          <w:b/>
          <w:color w:val="000000"/>
          <w:sz w:val="27"/>
          <w:szCs w:val="27"/>
        </w:rPr>
        <w:t>NDICAÇÃO N</w:t>
      </w:r>
      <w:r w:rsidRPr="00121A71">
        <w:rPr>
          <w:b/>
          <w:color w:val="000000"/>
          <w:sz w:val="27"/>
          <w:szCs w:val="27"/>
        </w:rPr>
        <w:t>º</w:t>
      </w:r>
      <w:r w:rsidRPr="00121A71">
        <w:rPr>
          <w:b/>
          <w:color w:val="000000"/>
          <w:sz w:val="27"/>
          <w:szCs w:val="27"/>
        </w:rPr>
        <w:t xml:space="preserve"> 020</w:t>
      </w:r>
      <w:r w:rsidR="00DF3D8F">
        <w:rPr>
          <w:b/>
          <w:color w:val="000000"/>
          <w:sz w:val="27"/>
          <w:szCs w:val="27"/>
        </w:rPr>
        <w:t>6</w:t>
      </w:r>
      <w:bookmarkStart w:id="0" w:name="_GoBack"/>
      <w:bookmarkEnd w:id="0"/>
      <w:r w:rsidRPr="00121A71">
        <w:rPr>
          <w:b/>
          <w:color w:val="000000"/>
          <w:sz w:val="27"/>
          <w:szCs w:val="27"/>
        </w:rPr>
        <w:t>/2017</w:t>
      </w:r>
    </w:p>
    <w:p w:rsidR="00121A71" w:rsidRPr="00121A71" w:rsidRDefault="00121A71" w:rsidP="00121A71">
      <w:pPr>
        <w:pStyle w:val="NormalWeb"/>
        <w:rPr>
          <w:b/>
          <w:color w:val="000000"/>
          <w:sz w:val="27"/>
          <w:szCs w:val="27"/>
        </w:rPr>
      </w:pPr>
    </w:p>
    <w:p w:rsidR="00DF3D8F" w:rsidRDefault="00DF3D8F" w:rsidP="00DF3D8F">
      <w:pPr>
        <w:pStyle w:val="NormalWeb"/>
        <w:ind w:left="2552"/>
        <w:jc w:val="both"/>
        <w:rPr>
          <w:b/>
          <w:color w:val="000000"/>
        </w:rPr>
      </w:pPr>
      <w:r w:rsidRPr="00DF3D8F">
        <w:rPr>
          <w:b/>
          <w:color w:val="000000"/>
        </w:rPr>
        <w:t>EMENTA: Indico ao Chefe do Poder Executivo, para que através do setor competente, estude a possibilidade de colocação de braços de luz no Bairro Floresta Escura.</w:t>
      </w:r>
    </w:p>
    <w:p w:rsidR="00DF3D8F" w:rsidRPr="00DF3D8F" w:rsidRDefault="00DF3D8F" w:rsidP="00DF3D8F">
      <w:pPr>
        <w:pStyle w:val="NormalWeb"/>
        <w:ind w:left="2552"/>
        <w:jc w:val="both"/>
        <w:rPr>
          <w:b/>
          <w:color w:val="000000"/>
        </w:rPr>
      </w:pPr>
    </w:p>
    <w:p w:rsidR="00DF3D8F" w:rsidRDefault="00DF3D8F" w:rsidP="00DF3D8F">
      <w:pPr>
        <w:pStyle w:val="NormalWeb"/>
        <w:jc w:val="both"/>
        <w:rPr>
          <w:color w:val="000000"/>
        </w:rPr>
      </w:pPr>
      <w:r w:rsidRPr="00DF3D8F">
        <w:rPr>
          <w:color w:val="000000"/>
        </w:rPr>
        <w:t>Senhor Presidente,</w:t>
      </w:r>
    </w:p>
    <w:p w:rsidR="00DF3D8F" w:rsidRPr="00DF3D8F" w:rsidRDefault="00DF3D8F" w:rsidP="00DF3D8F">
      <w:pPr>
        <w:pStyle w:val="NormalWeb"/>
        <w:jc w:val="both"/>
        <w:rPr>
          <w:color w:val="000000"/>
        </w:rPr>
      </w:pPr>
    </w:p>
    <w:p w:rsidR="00DF3D8F" w:rsidRPr="00DF3D8F" w:rsidRDefault="00DF3D8F" w:rsidP="00DF3D8F">
      <w:pPr>
        <w:pStyle w:val="NormalWeb"/>
        <w:ind w:firstLine="1134"/>
        <w:jc w:val="both"/>
        <w:rPr>
          <w:color w:val="000000"/>
        </w:rPr>
      </w:pPr>
      <w:r w:rsidRPr="00DF3D8F">
        <w:rPr>
          <w:color w:val="000000"/>
        </w:rPr>
        <w:t xml:space="preserve">Indico, </w:t>
      </w:r>
      <w:proofErr w:type="gramStart"/>
      <w:r w:rsidRPr="00DF3D8F">
        <w:rPr>
          <w:color w:val="000000"/>
        </w:rPr>
        <w:t>após</w:t>
      </w:r>
      <w:proofErr w:type="gramEnd"/>
      <w:r w:rsidRPr="00DF3D8F">
        <w:rPr>
          <w:color w:val="000000"/>
        </w:rPr>
        <w:t xml:space="preserve"> cumprida as formalidades regimentais, ao Chefe do Poder Executivo, para que através do setor competente, estude a possibilidade de colocar braços de luz no Bairro Floresta Escura.</w:t>
      </w:r>
    </w:p>
    <w:p w:rsidR="00DF3D8F" w:rsidRPr="00DF3D8F" w:rsidRDefault="00DF3D8F" w:rsidP="00DF3D8F">
      <w:pPr>
        <w:pStyle w:val="NormalWeb"/>
        <w:ind w:firstLine="1134"/>
        <w:jc w:val="both"/>
        <w:rPr>
          <w:color w:val="000000"/>
        </w:rPr>
      </w:pPr>
      <w:r w:rsidRPr="00DF3D8F">
        <w:rPr>
          <w:color w:val="000000"/>
        </w:rPr>
        <w:t xml:space="preserve">Apresento esta indicação, por ser reivindicação de munícipes que moram no referido bairro, onde existem muitas chácaras, e há somente 10% de ruas iluminadas. Na visita deste vereador com seu gabinete itinerante, foi </w:t>
      </w:r>
      <w:proofErr w:type="gramStart"/>
      <w:r w:rsidRPr="00DF3D8F">
        <w:rPr>
          <w:color w:val="000000"/>
        </w:rPr>
        <w:t>constatado</w:t>
      </w:r>
      <w:proofErr w:type="gramEnd"/>
      <w:r w:rsidRPr="00DF3D8F">
        <w:rPr>
          <w:color w:val="000000"/>
        </w:rPr>
        <w:t xml:space="preserve"> a veracidade da reivindicação.</w:t>
      </w:r>
    </w:p>
    <w:p w:rsidR="00121A71" w:rsidRPr="00121A71" w:rsidRDefault="00121A71" w:rsidP="00121A71">
      <w:pPr>
        <w:pStyle w:val="NormalWeb"/>
        <w:ind w:firstLine="1560"/>
        <w:jc w:val="both"/>
        <w:rPr>
          <w:color w:val="000000"/>
        </w:rPr>
      </w:pPr>
    </w:p>
    <w:p w:rsidR="00121A71" w:rsidRDefault="00121A71" w:rsidP="00121A7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121A71">
        <w:rPr>
          <w:rFonts w:ascii="Times New Roman" w:hAnsi="Times New Roman" w:cs="Times New Roman"/>
          <w:sz w:val="24"/>
          <w:szCs w:val="24"/>
        </w:rPr>
        <w:t xml:space="preserve">Sala das Sessões,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121A71">
        <w:rPr>
          <w:rFonts w:ascii="Times New Roman" w:hAnsi="Times New Roman" w:cs="Times New Roman"/>
          <w:sz w:val="24"/>
          <w:szCs w:val="24"/>
        </w:rPr>
        <w:t xml:space="preserve"> de maio de 2017.</w:t>
      </w:r>
    </w:p>
    <w:p w:rsidR="00121A71" w:rsidRDefault="00121A71" w:rsidP="00121A7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121A71" w:rsidRDefault="00121A71" w:rsidP="00121A7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121A71" w:rsidRDefault="00121A71" w:rsidP="00121A7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121A71" w:rsidRPr="00121A71" w:rsidRDefault="00121A71" w:rsidP="00121A7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121A71" w:rsidRPr="00121A71" w:rsidRDefault="00121A71" w:rsidP="00121A71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A71">
        <w:rPr>
          <w:rFonts w:ascii="Times New Roman" w:hAnsi="Times New Roman" w:cs="Times New Roman"/>
          <w:b/>
          <w:sz w:val="28"/>
          <w:szCs w:val="28"/>
        </w:rPr>
        <w:t>Luiz Fernando Gomes Altos</w:t>
      </w:r>
    </w:p>
    <w:p w:rsidR="00121A71" w:rsidRPr="00121A71" w:rsidRDefault="00121A71" w:rsidP="00121A71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A71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CB7050" w:rsidRPr="00121A71" w:rsidRDefault="00CB7050" w:rsidP="00121A71">
      <w:pPr>
        <w:jc w:val="both"/>
        <w:rPr>
          <w:sz w:val="24"/>
          <w:szCs w:val="24"/>
        </w:rPr>
      </w:pPr>
    </w:p>
    <w:sectPr w:rsidR="00CB7050" w:rsidRPr="00121A71" w:rsidSect="00121A71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A71"/>
    <w:rsid w:val="00121A71"/>
    <w:rsid w:val="00CB7050"/>
    <w:rsid w:val="00DF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1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21A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1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21A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3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2017-05-24T11:39:00Z</cp:lastPrinted>
  <dcterms:created xsi:type="dcterms:W3CDTF">2017-05-24T11:41:00Z</dcterms:created>
  <dcterms:modified xsi:type="dcterms:W3CDTF">2017-05-24T11:41:00Z</dcterms:modified>
</cp:coreProperties>
</file>