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8E" w:rsidRDefault="00EA318E" w:rsidP="00EA318E">
      <w:pPr>
        <w:rPr>
          <w:rFonts w:ascii="Times New Roman" w:hAnsi="Times New Roman"/>
          <w:b/>
          <w:sz w:val="28"/>
          <w:szCs w:val="28"/>
        </w:rPr>
      </w:pPr>
    </w:p>
    <w:p w:rsidR="00EA318E" w:rsidRDefault="00EA318E" w:rsidP="00EA31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260279">
        <w:rPr>
          <w:rFonts w:ascii="Times New Roman" w:hAnsi="Times New Roman"/>
          <w:b/>
          <w:sz w:val="28"/>
          <w:szCs w:val="28"/>
        </w:rPr>
        <w:t>057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EA318E" w:rsidRDefault="00EA318E" w:rsidP="00EA318E">
      <w:pPr>
        <w:rPr>
          <w:rFonts w:ascii="Times New Roman" w:hAnsi="Times New Roman"/>
          <w:sz w:val="24"/>
          <w:szCs w:val="24"/>
        </w:rPr>
      </w:pPr>
    </w:p>
    <w:p w:rsidR="00260279" w:rsidRDefault="00260279" w:rsidP="00EA318E">
      <w:pPr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de fecharem a entrada feita no canteiro central na Avenida Paschoal Antonelli, frente ao Hotel São João.</w:t>
      </w:r>
    </w:p>
    <w:p w:rsidR="00EA318E" w:rsidRDefault="00EA318E" w:rsidP="00EA318E">
      <w:pPr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EA318E" w:rsidRDefault="00EA318E" w:rsidP="00EA318E">
      <w:pPr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após cumprida as formalidades regimentais, ao Chefe do Poder Executivo, para que através do setor competente, estude a possibilidade </w:t>
      </w:r>
      <w:r w:rsidR="00925963">
        <w:rPr>
          <w:rFonts w:ascii="Times New Roman" w:hAnsi="Times New Roman"/>
          <w:sz w:val="24"/>
          <w:szCs w:val="24"/>
        </w:rPr>
        <w:t>fecharem a entrada feita no canteiro central na Avenida Paschoal Antonelli, frente ao Hotel São João.</w:t>
      </w:r>
    </w:p>
    <w:p w:rsidR="00EA318E" w:rsidRDefault="00EA318E" w:rsidP="00EA318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a atenção do órgão competente para </w:t>
      </w:r>
      <w:r w:rsidR="00925963">
        <w:rPr>
          <w:rFonts w:ascii="Times New Roman" w:hAnsi="Times New Roman"/>
          <w:sz w:val="24"/>
          <w:szCs w:val="24"/>
        </w:rPr>
        <w:t>fecharem a entrada feita no</w:t>
      </w:r>
      <w:r w:rsidR="00C22D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canteiro é:</w:t>
      </w:r>
    </w:p>
    <w:p w:rsidR="00EA318E" w:rsidRDefault="00EA318E" w:rsidP="00EA318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Após ouvir algumas reclamações de munícipes relatando que </w:t>
      </w:r>
      <w:r w:rsidR="00925963">
        <w:rPr>
          <w:rFonts w:ascii="Times New Roman" w:hAnsi="Times New Roman"/>
          <w:sz w:val="24"/>
          <w:szCs w:val="24"/>
        </w:rPr>
        <w:t>esta entrada esta de forma irregular e perigosa</w:t>
      </w:r>
      <w:r>
        <w:rPr>
          <w:rFonts w:ascii="Times New Roman" w:hAnsi="Times New Roman"/>
          <w:sz w:val="24"/>
          <w:szCs w:val="24"/>
        </w:rPr>
        <w:t>.</w:t>
      </w:r>
    </w:p>
    <w:p w:rsidR="00EA318E" w:rsidRDefault="00EA318E" w:rsidP="00EA318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Tendo em vista </w:t>
      </w:r>
      <w:r w:rsidR="00925963">
        <w:rPr>
          <w:rFonts w:ascii="Times New Roman" w:hAnsi="Times New Roman"/>
          <w:sz w:val="24"/>
          <w:szCs w:val="24"/>
        </w:rPr>
        <w:t>que alguns usam a entrada para atravessarem a avenida pegando um pequeno trecho na contra mão para entrarem no bairro colinas de são Pedro, tendo em vista também que por estar próximo a uma curva bem perigosa</w:t>
      </w:r>
      <w:r w:rsidR="00C22D46">
        <w:rPr>
          <w:rFonts w:ascii="Times New Roman" w:hAnsi="Times New Roman"/>
          <w:sz w:val="24"/>
          <w:szCs w:val="24"/>
        </w:rPr>
        <w:t xml:space="preserve"> após passarem pela rotatória os carros que descem em sentido ao centro são obrigados na maioria das vezes frearem bruscamente para evitarem acidentes</w:t>
      </w:r>
      <w:r>
        <w:rPr>
          <w:rFonts w:ascii="Times New Roman" w:hAnsi="Times New Roman"/>
          <w:sz w:val="24"/>
          <w:szCs w:val="24"/>
        </w:rPr>
        <w:t>.</w:t>
      </w:r>
    </w:p>
    <w:p w:rsidR="00EA318E" w:rsidRDefault="00EA318E" w:rsidP="00EA318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rPr>
          <w:rFonts w:ascii="Times New Roman" w:hAnsi="Times New Roman"/>
          <w:sz w:val="24"/>
          <w:szCs w:val="24"/>
        </w:rPr>
      </w:pPr>
    </w:p>
    <w:p w:rsidR="00EA318E" w:rsidRDefault="00EA318E" w:rsidP="00EA31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2602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60279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260279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260279" w:rsidRDefault="00260279" w:rsidP="00EA318E">
      <w:pPr>
        <w:jc w:val="center"/>
        <w:rPr>
          <w:rFonts w:ascii="Times New Roman" w:hAnsi="Times New Roman"/>
          <w:sz w:val="24"/>
          <w:szCs w:val="24"/>
        </w:rPr>
      </w:pPr>
    </w:p>
    <w:p w:rsidR="00260279" w:rsidRDefault="00260279" w:rsidP="00EA318E">
      <w:pPr>
        <w:jc w:val="center"/>
        <w:rPr>
          <w:rFonts w:ascii="Times New Roman" w:hAnsi="Times New Roman"/>
          <w:sz w:val="24"/>
          <w:szCs w:val="24"/>
        </w:rPr>
      </w:pPr>
    </w:p>
    <w:p w:rsidR="00260279" w:rsidRDefault="00260279" w:rsidP="00EA318E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A318E" w:rsidRDefault="00EA318E" w:rsidP="00EA31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318E" w:rsidRDefault="00EA318E" w:rsidP="00EA318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="00260279">
        <w:rPr>
          <w:rFonts w:ascii="Times New Roman" w:hAnsi="Times New Roman"/>
          <w:b/>
          <w:sz w:val="24"/>
          <w:szCs w:val="24"/>
        </w:rPr>
        <w:t>oberson</w:t>
      </w:r>
      <w:proofErr w:type="spellEnd"/>
      <w:r w:rsidR="00260279">
        <w:rPr>
          <w:rFonts w:ascii="Times New Roman" w:hAnsi="Times New Roman"/>
          <w:b/>
          <w:sz w:val="24"/>
          <w:szCs w:val="24"/>
        </w:rPr>
        <w:t xml:space="preserve"> Pedrosa de Oliveira</w:t>
      </w:r>
    </w:p>
    <w:p w:rsidR="00EA318E" w:rsidRDefault="00EA318E" w:rsidP="00EA31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3A5452" w:rsidRDefault="003A5452"/>
    <w:sectPr w:rsidR="003A5452" w:rsidSect="0026027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8E"/>
    <w:rsid w:val="00260279"/>
    <w:rsid w:val="003A5452"/>
    <w:rsid w:val="00925963"/>
    <w:rsid w:val="00C22D46"/>
    <w:rsid w:val="00E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8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8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2017-03-02T12:04:00Z</dcterms:created>
  <dcterms:modified xsi:type="dcterms:W3CDTF">2017-03-02T12:04:00Z</dcterms:modified>
</cp:coreProperties>
</file>